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textAlignment w:val="center"/>
        <w:rPr>
          <w:rFonts w:hint="eastAsia" w:ascii="黑体" w:hAnsi="黑体" w:eastAsia="黑体" w:cs="黑体"/>
          <w:bCs/>
          <w:spacing w:val="8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spacing w:val="8"/>
          <w:sz w:val="32"/>
          <w:szCs w:val="32"/>
          <w:shd w:val="clear" w:color="auto" w:fill="FFFFFF"/>
        </w:rPr>
        <w:t>附件2</w:t>
      </w:r>
    </w:p>
    <w:tbl>
      <w:tblPr>
        <w:tblStyle w:val="2"/>
        <w:tblW w:w="9192" w:type="dxa"/>
        <w:tblInd w:w="-4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495"/>
        <w:gridCol w:w="1559"/>
        <w:gridCol w:w="282"/>
        <w:gridCol w:w="285"/>
        <w:gridCol w:w="499"/>
        <w:gridCol w:w="919"/>
        <w:gridCol w:w="565"/>
        <w:gridCol w:w="20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1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  <w:lang w:eastAsia="zh-CN"/>
              </w:rPr>
              <w:t>六安市</w:t>
            </w: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  <w:lang w:val="en-US" w:eastAsia="zh-CN"/>
              </w:rPr>
              <w:t>裕安区</w:t>
            </w: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</w:rPr>
              <w:t>殡葬服务活动</w:t>
            </w: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  <w:lang w:val="en-US" w:eastAsia="zh-CN"/>
              </w:rPr>
              <w:t>个人</w:t>
            </w:r>
            <w:r>
              <w:rPr>
                <w:rFonts w:hint="eastAsia" w:ascii="方正小标宋简体" w:hAnsi="方正小标宋简体" w:eastAsia="方正小标宋简体" w:cs="方正小标宋简体"/>
                <w:spacing w:val="8"/>
                <w:sz w:val="36"/>
                <w:szCs w:val="36"/>
                <w:shd w:val="clear" w:color="auto" w:fill="FFFFFF"/>
              </w:rPr>
              <w:t>备案申请表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基本信息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2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一寸免冠     照片粘贴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7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2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Calibri" w:hAnsi="Calibri" w:eastAsia="宋体" w:cs="黑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户籍地址</w:t>
            </w:r>
          </w:p>
        </w:tc>
        <w:tc>
          <w:tcPr>
            <w:tcW w:w="41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2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Calibri" w:hAnsi="Calibri" w:eastAsia="宋体" w:cs="黑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经营地址</w:t>
            </w:r>
          </w:p>
        </w:tc>
        <w:tc>
          <w:tcPr>
            <w:tcW w:w="41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2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Calibri" w:hAnsi="Calibri" w:eastAsia="宋体" w:cs="黑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从业信息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从业身份</w:t>
            </w:r>
          </w:p>
        </w:tc>
        <w:tc>
          <w:tcPr>
            <w:tcW w:w="6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tbl>
            <w:tblPr>
              <w:tblStyle w:val="2"/>
              <w:tblW w:w="6915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91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0" w:hRule="atLeast"/>
              </w:trPr>
              <w:tc>
                <w:tcPr>
                  <w:tcW w:w="6915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440" w:lineRule="exact"/>
                    <w:jc w:val="left"/>
                    <w:textAlignment w:val="center"/>
                    <w:rPr>
                      <w:rFonts w:ascii="宋体" w:hAnsi="Calibri" w:eastAsia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</w:rPr>
                    <w:t xml:space="preserve">□个体从业者   □中介人员     □白事先生              □殡葬服务代理 □用品代购    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</w:rPr>
                    <w:t xml:space="preserve">□策划主持 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  <w:lang w:val="en-US" w:eastAsia="zh-CN"/>
                    </w:rPr>
                    <w:t xml:space="preserve">            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</w:rPr>
                    <w:t xml:space="preserve"> 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  <w:lang w:eastAsia="zh-CN"/>
                    </w:rPr>
                    <w:t>□</w:t>
                  </w:r>
                  <w:r>
                    <w:rPr>
                      <w:rFonts w:hint="eastAsia" w:ascii="宋体" w:hAnsi="Calibri" w:eastAsia="宋体" w:cs="宋体"/>
                      <w:color w:val="000000"/>
                      <w:kern w:val="0"/>
                      <w:sz w:val="24"/>
                    </w:rPr>
                    <w:t>信息咨询     □其他：__________</w:t>
                  </w:r>
                </w:p>
              </w:tc>
            </w:tr>
          </w:tbl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从业年限</w:t>
            </w:r>
          </w:p>
        </w:tc>
        <w:tc>
          <w:tcPr>
            <w:tcW w:w="6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从业资质</w:t>
            </w:r>
          </w:p>
        </w:tc>
        <w:tc>
          <w:tcPr>
            <w:tcW w:w="6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textAlignment w:val="center"/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 □培训证书 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□职业资格证   </w:t>
            </w:r>
          </w:p>
          <w:p>
            <w:pPr>
              <w:widowControl/>
              <w:spacing w:line="440" w:lineRule="exac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其他：__________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 服务范围  （可多选）</w:t>
            </w:r>
          </w:p>
        </w:tc>
        <w:tc>
          <w:tcPr>
            <w:tcW w:w="6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 xml:space="preserve">礼仪指导 □殡葬咨询 □用品销售 □灵堂布置 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□其他：__________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760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1.自觉遵守《殡葬管理条例》及相关法律法规，依法依规开展殡葬服务活动。2.在经营场所显著位置公开服务项目、收费标准、举报电话等，做到明码标价、诚信服务，无捆绑消费和强制服务，不收取任何未予标明的费用。3.不泄露逝者及家属信息，倡导简办丧事、移风易俗，抵制封建迷信、低俗祭扫等不良风气。4.自觉接受社会公众监督及民政、市场监管等部门监管。如有违法违规，自愿接受相关处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ind w:firstLine="240" w:firstLineChars="100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签字</w:t>
            </w:r>
          </w:p>
        </w:tc>
        <w:tc>
          <w:tcPr>
            <w:tcW w:w="21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2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_____年___月___日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宋体" w:hAnsi="Calibri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b/>
                <w:bCs/>
                <w:color w:val="000000"/>
                <w:kern w:val="0"/>
                <w:sz w:val="24"/>
              </w:rPr>
              <w:t>县级民政部门备案情况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611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bookmarkStart w:id="0" w:name="OLE_LINK31"/>
            <w:bookmarkStart w:id="1" w:name="OLE_LINK33"/>
            <w:bookmarkStart w:id="2" w:name="OLE_LINK32"/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□材料齐全、真实有效，服务内容合法合规，承诺明码标价、诚信服务。予以备案。                                 □需补充材料：</w:t>
            </w:r>
            <w:r>
              <w:rPr>
                <w:rFonts w:ascii="宋体" w:hAnsi="Times New Roman" w:eastAsia="宋体" w:cs="宋体"/>
                <w:color w:val="000000"/>
                <w:sz w:val="24"/>
                <w:u w:val="single"/>
              </w:rPr>
              <w:t xml:space="preserve">                     </w:t>
            </w:r>
            <w:bookmarkEnd w:id="0"/>
            <w:bookmarkEnd w:id="1"/>
            <w:bookmarkEnd w:id="2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Calibri" w:hAnsi="Calibri" w:eastAsia="宋体" w:cs="黑体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经办人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Calibri" w:eastAsia="宋体" w:cs="宋体"/>
                <w:color w:val="000000"/>
                <w:sz w:val="24"/>
              </w:rPr>
            </w:pPr>
          </w:p>
        </w:tc>
        <w:tc>
          <w:tcPr>
            <w:tcW w:w="45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left"/>
              <w:textAlignment w:val="center"/>
              <w:rPr>
                <w:rFonts w:ascii="宋体" w:hAnsi="Calibri" w:eastAsia="宋体" w:cs="宋体"/>
                <w:color w:val="000000"/>
                <w:sz w:val="24"/>
              </w:rPr>
            </w:pPr>
            <w:r>
              <w:rPr>
                <w:rFonts w:hint="eastAsia" w:ascii="宋体" w:hAnsi="Calibri" w:eastAsia="宋体" w:cs="宋体"/>
                <w:color w:val="000000"/>
                <w:kern w:val="0"/>
                <w:sz w:val="24"/>
              </w:rPr>
              <w:t>备案机关（盖章）：                        日期：______年____月____日</w:t>
            </w:r>
          </w:p>
        </w:tc>
      </w:tr>
    </w:tbl>
    <w:p>
      <w:pPr>
        <w:widowControl/>
        <w:spacing w:before="0" w:beforeAutospacing="0" w:after="0" w:afterAutospacing="0" w:line="560" w:lineRule="exact"/>
        <w:jc w:val="left"/>
        <w:rPr>
          <w:rFonts w:hint="eastAsia" w:ascii="仿宋_GB2312" w:hAnsi="Calibri" w:eastAsia="仿宋_GB2312" w:cs="仿宋_GB2312"/>
          <w:kern w:val="0"/>
          <w:sz w:val="32"/>
          <w:szCs w:val="32"/>
          <w:lang w:val="en-US" w:eastAsia="zh-CN" w:bidi="ar-SA"/>
        </w:rPr>
      </w:pPr>
    </w:p>
    <w:p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黑体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90105"/>
    <w:rsid w:val="3199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2026-08-13T00:37:00Z</dcterms:created>
  <dc:creator>131-wtt</dc:creator>
  <cp:lastModifiedBy>131-wtt</cp:lastModifiedBy>
  <dcterms:modified xsi:type="dcterms:W3CDTF">2026-08-13T00:39:55Z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