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B2A59D">
      <w:pPr>
        <w:spacing w:line="600" w:lineRule="exact"/>
        <w:jc w:val="center"/>
        <w:textAlignment w:val="baseline"/>
        <w:rPr>
          <w:rFonts w:hint="eastAsia" w:ascii="仿宋_GB2312" w:hAnsi="仿宋" w:eastAsia="仿宋_GB2312" w:cs="仿宋"/>
          <w:b w:val="0"/>
          <w:sz w:val="32"/>
          <w:szCs w:val="32"/>
        </w:rPr>
      </w:pPr>
      <w:r>
        <w:rPr>
          <w:rFonts w:hint="eastAsia" w:ascii="方正公文小标宋" w:hAnsi="方正公文小标宋" w:eastAsia="方正公文小标宋" w:cs="方正公文小标宋"/>
          <w:b w:val="0"/>
          <w:sz w:val="44"/>
          <w:szCs w:val="44"/>
        </w:rPr>
        <w:t>六安市裕安区时光小镇幼儿园2024年秋学期招</w:t>
      </w:r>
      <w:r>
        <w:rPr>
          <w:rFonts w:hint="eastAsia" w:ascii="方正公文小标宋" w:hAnsi="方正公文小标宋" w:eastAsia="方正公文小标宋" w:cs="方正公文小标宋"/>
          <w:b w:val="0"/>
          <w:sz w:val="44"/>
          <w:szCs w:val="44"/>
          <w:lang w:val="en-US" w:eastAsia="zh-CN"/>
        </w:rPr>
        <w:t xml:space="preserve"> </w:t>
      </w:r>
      <w:r>
        <w:rPr>
          <w:rFonts w:hint="eastAsia" w:ascii="方正公文小标宋" w:hAnsi="方正公文小标宋" w:eastAsia="方正公文小标宋" w:cs="方正公文小标宋"/>
          <w:b w:val="0"/>
          <w:sz w:val="44"/>
          <w:szCs w:val="44"/>
        </w:rPr>
        <w:t>生</w:t>
      </w:r>
      <w:r>
        <w:rPr>
          <w:rFonts w:hint="eastAsia" w:ascii="方正公文小标宋" w:hAnsi="方正公文小标宋" w:eastAsia="方正公文小标宋" w:cs="方正公文小标宋"/>
          <w:b w:val="0"/>
          <w:sz w:val="44"/>
          <w:szCs w:val="44"/>
          <w:lang w:val="en-US" w:eastAsia="zh-CN"/>
        </w:rPr>
        <w:t xml:space="preserve"> </w:t>
      </w:r>
      <w:r>
        <w:rPr>
          <w:rFonts w:hint="eastAsia" w:ascii="方正公文小标宋" w:hAnsi="方正公文小标宋" w:eastAsia="方正公文小标宋" w:cs="方正公文小标宋"/>
          <w:b w:val="0"/>
          <w:sz w:val="44"/>
          <w:szCs w:val="44"/>
        </w:rPr>
        <w:t>公</w:t>
      </w:r>
      <w:r>
        <w:rPr>
          <w:rFonts w:hint="eastAsia" w:ascii="方正公文小标宋" w:hAnsi="方正公文小标宋" w:eastAsia="方正公文小标宋" w:cs="方正公文小标宋"/>
          <w:b w:val="0"/>
          <w:sz w:val="44"/>
          <w:szCs w:val="44"/>
          <w:lang w:val="en-US" w:eastAsia="zh-CN"/>
        </w:rPr>
        <w:t xml:space="preserve"> </w:t>
      </w:r>
      <w:r>
        <w:rPr>
          <w:rFonts w:hint="eastAsia" w:ascii="方正公文小标宋" w:hAnsi="方正公文小标宋" w:eastAsia="方正公文小标宋" w:cs="方正公文小标宋"/>
          <w:b w:val="0"/>
          <w:sz w:val="44"/>
          <w:szCs w:val="44"/>
        </w:rPr>
        <w:t>告</w:t>
      </w:r>
    </w:p>
    <w:p w14:paraId="0C83CCCD">
      <w:pPr>
        <w:spacing w:line="600" w:lineRule="exact"/>
        <w:ind w:firstLine="600" w:firstLineChars="200"/>
        <w:textAlignment w:val="baseline"/>
        <w:rPr>
          <w:rFonts w:hint="eastAsia" w:ascii="方正仿宋_GB2312" w:hAnsi="方正仿宋_GB2312" w:eastAsia="方正仿宋_GB2312" w:cs="方正仿宋_GB2312"/>
          <w:b w:val="0"/>
          <w:sz w:val="30"/>
          <w:szCs w:val="30"/>
        </w:rPr>
      </w:pPr>
    </w:p>
    <w:p w14:paraId="783F5592">
      <w:pPr>
        <w:spacing w:line="600" w:lineRule="exact"/>
        <w:ind w:firstLine="640" w:firstLineChars="200"/>
        <w:textAlignment w:val="baseline"/>
        <w:rPr>
          <w:rFonts w:hint="eastAsia" w:ascii="方正仿宋_GB2312" w:hAnsi="方正仿宋_GB2312" w:eastAsia="方正仿宋_GB2312" w:cs="方正仿宋_GB2312"/>
          <w:b w:val="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</w:rPr>
        <w:t>为扎实推进学前教育普及普惠工作，促进全区幼儿园优质均衡发展，进一步规范我园招生行为，积极、稳妥地做好适龄幼儿入园工作，根据幼儿招生相关政策并结合我园实际，现将我园2024年秋学期招生报名工作公告如下：</w:t>
      </w:r>
    </w:p>
    <w:p w14:paraId="3ED96626">
      <w:pPr>
        <w:spacing w:line="600" w:lineRule="exact"/>
        <w:ind w:firstLine="640" w:firstLineChars="200"/>
        <w:textAlignment w:val="baseline"/>
        <w:rPr>
          <w:rFonts w:hint="eastAsia" w:ascii="黑体" w:hAnsi="黑体" w:eastAsia="黑体" w:cs="黑体"/>
          <w:b w:val="0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b w:val="0"/>
          <w:color w:val="000000"/>
          <w:sz w:val="32"/>
          <w:szCs w:val="32"/>
        </w:rPr>
        <w:t>一、招生原则</w:t>
      </w:r>
    </w:p>
    <w:p w14:paraId="652FEA19">
      <w:pPr>
        <w:spacing w:line="600" w:lineRule="exact"/>
        <w:ind w:firstLine="640" w:firstLineChars="200"/>
        <w:textAlignment w:val="baseline"/>
        <w:rPr>
          <w:rFonts w:hint="eastAsia" w:ascii="方正仿宋_GB2312" w:hAnsi="方正仿宋_GB2312" w:eastAsia="方正仿宋_GB2312" w:cs="方正仿宋_GB2312"/>
          <w:b w:val="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</w:rPr>
        <w:t>坚持公开、公正、适龄、免试、就近原则。</w:t>
      </w:r>
    </w:p>
    <w:p w14:paraId="370AC111">
      <w:pPr>
        <w:spacing w:line="600" w:lineRule="exact"/>
        <w:ind w:firstLine="640" w:firstLineChars="200"/>
        <w:textAlignment w:val="baseline"/>
        <w:rPr>
          <w:rFonts w:hint="eastAsia" w:ascii="黑体" w:hAnsi="黑体" w:eastAsia="黑体" w:cs="黑体"/>
          <w:b w:val="0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b w:val="0"/>
          <w:color w:val="000000"/>
          <w:sz w:val="32"/>
          <w:szCs w:val="32"/>
        </w:rPr>
        <w:t>二、招生计划</w:t>
      </w:r>
    </w:p>
    <w:tbl>
      <w:tblPr>
        <w:tblStyle w:val="5"/>
        <w:tblpPr w:leftFromText="180" w:rightFromText="180" w:vertAnchor="text" w:horzAnchor="page" w:tblpXSpec="center" w:tblpY="59"/>
        <w:tblW w:w="865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7"/>
        <w:gridCol w:w="1603"/>
        <w:gridCol w:w="1555"/>
        <w:gridCol w:w="3933"/>
      </w:tblGrid>
      <w:tr w14:paraId="2AED40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exact"/>
          <w:jc w:val="center"/>
        </w:trPr>
        <w:tc>
          <w:tcPr>
            <w:tcW w:w="1567" w:type="dxa"/>
            <w:vAlign w:val="center"/>
          </w:tcPr>
          <w:p w14:paraId="1CA703C4">
            <w:pPr>
              <w:spacing w:line="600" w:lineRule="exact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  <w:t>招收班级</w:t>
            </w:r>
          </w:p>
        </w:tc>
        <w:tc>
          <w:tcPr>
            <w:tcW w:w="1603" w:type="dxa"/>
            <w:vAlign w:val="center"/>
          </w:tcPr>
          <w:p w14:paraId="3DA98490">
            <w:pPr>
              <w:spacing w:line="600" w:lineRule="exact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  <w:t>招收班数</w:t>
            </w:r>
          </w:p>
        </w:tc>
        <w:tc>
          <w:tcPr>
            <w:tcW w:w="1555" w:type="dxa"/>
            <w:vAlign w:val="center"/>
          </w:tcPr>
          <w:p w14:paraId="0C31AD14">
            <w:pPr>
              <w:spacing w:line="600" w:lineRule="exact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  <w:t>招生人数</w:t>
            </w:r>
          </w:p>
        </w:tc>
        <w:tc>
          <w:tcPr>
            <w:tcW w:w="3933" w:type="dxa"/>
            <w:vAlign w:val="center"/>
          </w:tcPr>
          <w:p w14:paraId="34B2EA9E">
            <w:pPr>
              <w:spacing w:line="600" w:lineRule="exact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  <w:t>招收年龄（出生日期起止）</w:t>
            </w:r>
          </w:p>
        </w:tc>
      </w:tr>
      <w:tr w14:paraId="74D22C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exact"/>
          <w:jc w:val="center"/>
        </w:trPr>
        <w:tc>
          <w:tcPr>
            <w:tcW w:w="1567" w:type="dxa"/>
            <w:vAlign w:val="center"/>
          </w:tcPr>
          <w:p w14:paraId="27315A06">
            <w:pPr>
              <w:spacing w:line="600" w:lineRule="exact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  <w:t>小班</w:t>
            </w:r>
          </w:p>
        </w:tc>
        <w:tc>
          <w:tcPr>
            <w:tcW w:w="1603" w:type="dxa"/>
            <w:vAlign w:val="center"/>
          </w:tcPr>
          <w:p w14:paraId="2CDB576B">
            <w:pPr>
              <w:spacing w:line="600" w:lineRule="exact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  <w:t>3</w:t>
            </w:r>
          </w:p>
        </w:tc>
        <w:tc>
          <w:tcPr>
            <w:tcW w:w="1555" w:type="dxa"/>
            <w:vAlign w:val="center"/>
          </w:tcPr>
          <w:p w14:paraId="75CC233B">
            <w:pPr>
              <w:spacing w:line="600" w:lineRule="exact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  <w:t>75</w:t>
            </w:r>
          </w:p>
        </w:tc>
        <w:tc>
          <w:tcPr>
            <w:tcW w:w="3933" w:type="dxa"/>
            <w:vAlign w:val="center"/>
          </w:tcPr>
          <w:p w14:paraId="6EC4A9C1">
            <w:pPr>
              <w:spacing w:line="600" w:lineRule="exact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  <w:t>2020.09.01-2021.08.31</w:t>
            </w:r>
          </w:p>
        </w:tc>
      </w:tr>
      <w:tr w14:paraId="013688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exact"/>
          <w:jc w:val="center"/>
        </w:trPr>
        <w:tc>
          <w:tcPr>
            <w:tcW w:w="1567" w:type="dxa"/>
            <w:vAlign w:val="center"/>
          </w:tcPr>
          <w:p w14:paraId="7EF5DE5B">
            <w:pPr>
              <w:spacing w:line="600" w:lineRule="exact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  <w:t>中班</w:t>
            </w:r>
          </w:p>
        </w:tc>
        <w:tc>
          <w:tcPr>
            <w:tcW w:w="1603" w:type="dxa"/>
            <w:vAlign w:val="center"/>
          </w:tcPr>
          <w:p w14:paraId="376E6683">
            <w:pPr>
              <w:spacing w:line="600" w:lineRule="exact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  <w:t>插班</w:t>
            </w:r>
          </w:p>
        </w:tc>
        <w:tc>
          <w:tcPr>
            <w:tcW w:w="1555" w:type="dxa"/>
            <w:vAlign w:val="center"/>
          </w:tcPr>
          <w:p w14:paraId="70838C30">
            <w:pPr>
              <w:spacing w:line="600" w:lineRule="exact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  <w:t>10</w:t>
            </w:r>
          </w:p>
        </w:tc>
        <w:tc>
          <w:tcPr>
            <w:tcW w:w="3933" w:type="dxa"/>
            <w:vAlign w:val="center"/>
          </w:tcPr>
          <w:p w14:paraId="5DA7D23A">
            <w:pPr>
              <w:spacing w:line="600" w:lineRule="exact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  <w:t>2019.09.01-2020.08.31</w:t>
            </w:r>
          </w:p>
        </w:tc>
      </w:tr>
      <w:tr w14:paraId="0898DF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exact"/>
          <w:jc w:val="center"/>
        </w:trPr>
        <w:tc>
          <w:tcPr>
            <w:tcW w:w="1567" w:type="dxa"/>
            <w:vAlign w:val="center"/>
          </w:tcPr>
          <w:p w14:paraId="03A769FA">
            <w:pPr>
              <w:spacing w:line="600" w:lineRule="exact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  <w:t>大班</w:t>
            </w:r>
          </w:p>
        </w:tc>
        <w:tc>
          <w:tcPr>
            <w:tcW w:w="1603" w:type="dxa"/>
            <w:vAlign w:val="center"/>
          </w:tcPr>
          <w:p w14:paraId="727EB3C9">
            <w:pPr>
              <w:spacing w:line="600" w:lineRule="exact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  <w:t>插班</w:t>
            </w:r>
          </w:p>
        </w:tc>
        <w:tc>
          <w:tcPr>
            <w:tcW w:w="1555" w:type="dxa"/>
            <w:vAlign w:val="center"/>
          </w:tcPr>
          <w:p w14:paraId="4991982A">
            <w:pPr>
              <w:spacing w:line="600" w:lineRule="exact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  <w:t>10</w:t>
            </w:r>
          </w:p>
        </w:tc>
        <w:tc>
          <w:tcPr>
            <w:tcW w:w="3933" w:type="dxa"/>
            <w:vAlign w:val="center"/>
          </w:tcPr>
          <w:p w14:paraId="34672EA5">
            <w:pPr>
              <w:spacing w:line="600" w:lineRule="exact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  <w:t>2018.09.01-2019.08.31</w:t>
            </w:r>
          </w:p>
        </w:tc>
      </w:tr>
    </w:tbl>
    <w:p w14:paraId="198F145D">
      <w:pPr>
        <w:spacing w:line="600" w:lineRule="exact"/>
        <w:ind w:firstLine="640" w:firstLineChars="200"/>
        <w:textAlignment w:val="baseline"/>
        <w:rPr>
          <w:rFonts w:hint="eastAsia" w:ascii="黑体" w:hAnsi="黑体" w:eastAsia="黑体" w:cs="黑体"/>
          <w:b w:val="0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b w:val="0"/>
          <w:color w:val="000000"/>
          <w:sz w:val="32"/>
          <w:szCs w:val="32"/>
        </w:rPr>
        <w:t>三、招生区域</w:t>
      </w:r>
    </w:p>
    <w:p w14:paraId="3650AD5F">
      <w:pPr>
        <w:spacing w:line="600" w:lineRule="exact"/>
        <w:ind w:firstLine="640" w:firstLineChars="200"/>
        <w:textAlignment w:val="baseline"/>
        <w:rPr>
          <w:rFonts w:hint="eastAsia" w:ascii="方正仿宋_GB2312" w:hAnsi="方正仿宋_GB2312" w:eastAsia="方正仿宋_GB2312" w:cs="方正仿宋_GB2312"/>
          <w:b w:val="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</w:rPr>
        <w:t>我园是小区配套幼儿园，优先招收时光小镇西区业主子女入园，空余学位面向周边小区就近招生。</w:t>
      </w:r>
    </w:p>
    <w:p w14:paraId="368D478B">
      <w:pPr>
        <w:spacing w:line="600" w:lineRule="exact"/>
        <w:ind w:firstLine="640" w:firstLineChars="200"/>
        <w:textAlignment w:val="baseline"/>
        <w:rPr>
          <w:rFonts w:hint="eastAsia" w:ascii="仿宋_GB2312" w:hAnsi="仿宋" w:eastAsia="仿宋_GB2312" w:cs="仿宋"/>
          <w:b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color w:val="000000"/>
          <w:sz w:val="32"/>
          <w:szCs w:val="32"/>
        </w:rPr>
        <w:t>四、招生程序</w:t>
      </w:r>
    </w:p>
    <w:p w14:paraId="34D468FE">
      <w:pPr>
        <w:widowControl/>
        <w:spacing w:line="600" w:lineRule="exact"/>
        <w:ind w:firstLine="640" w:firstLineChars="200"/>
        <w:rPr>
          <w:rFonts w:hint="eastAsia" w:ascii="方正仿宋_GB2312" w:hAnsi="方正仿宋_GB2312" w:eastAsia="方正仿宋_GB2312" w:cs="方正仿宋_GB2312"/>
          <w:b w:val="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</w:rPr>
        <w:t>（一）8月1</w:t>
      </w: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  <w:lang w:val="en-US" w:eastAsia="zh-CN"/>
        </w:rPr>
        <w:t>6</w:t>
      </w: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</w:rPr>
        <w:t>日至</w:t>
      </w: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  <w:lang w:val="en-US" w:eastAsia="zh-CN"/>
        </w:rPr>
        <w:t>20</w:t>
      </w: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</w:rPr>
        <w:t>日：发布公告。</w:t>
      </w:r>
    </w:p>
    <w:p w14:paraId="5D89D015">
      <w:pPr>
        <w:spacing w:line="600" w:lineRule="exact"/>
        <w:ind w:firstLine="640" w:firstLineChars="200"/>
        <w:rPr>
          <w:rFonts w:hint="eastAsia" w:ascii="方正仿宋_GB2312" w:hAnsi="方正仿宋_GB2312" w:eastAsia="方正仿宋_GB2312" w:cs="方正仿宋_GB2312"/>
          <w:b w:val="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</w:rPr>
        <w:t>（二）8月2</w:t>
      </w: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  <w:lang w:val="en-US" w:eastAsia="zh-CN"/>
        </w:rPr>
        <w:t>1</w:t>
      </w: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</w:rPr>
        <w:t>日至2</w:t>
      </w: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  <w:lang w:val="en-US" w:eastAsia="zh-CN"/>
        </w:rPr>
        <w:t>2</w:t>
      </w: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</w:rPr>
        <w:t>日：现场报名并审核材料。</w:t>
      </w:r>
    </w:p>
    <w:p w14:paraId="201206BB">
      <w:pPr>
        <w:spacing w:line="600" w:lineRule="exact"/>
        <w:ind w:firstLine="640" w:firstLineChars="200"/>
        <w:textAlignment w:val="baseline"/>
        <w:rPr>
          <w:rFonts w:hint="eastAsia" w:ascii="方正仿宋_GB2312" w:hAnsi="方正仿宋_GB2312" w:eastAsia="方正仿宋_GB2312" w:cs="方正仿宋_GB2312"/>
          <w:b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</w:rPr>
        <w:t>（三）8月2</w:t>
      </w: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  <w:lang w:val="en-US" w:eastAsia="zh-CN"/>
        </w:rPr>
        <w:t>4</w:t>
      </w: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</w:rPr>
        <w:t>日：录取</w:t>
      </w: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  <w:lang w:eastAsia="zh-CN"/>
        </w:rPr>
        <w:t>、</w:t>
      </w: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</w:rPr>
        <w:t>公布结果</w:t>
      </w: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  <w:lang w:val="en-US" w:eastAsia="zh-CN"/>
        </w:rPr>
        <w:t>。</w:t>
      </w:r>
    </w:p>
    <w:p w14:paraId="5DDB87F6">
      <w:pPr>
        <w:spacing w:line="600" w:lineRule="exact"/>
        <w:ind w:firstLine="640" w:firstLineChars="200"/>
        <w:rPr>
          <w:rFonts w:hint="eastAsia" w:ascii="方正仿宋_GB2312" w:hAnsi="方正仿宋_GB2312" w:eastAsia="方正仿宋_GB2312" w:cs="方正仿宋_GB2312"/>
          <w:b w:val="0"/>
          <w:color w:val="auto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</w:rPr>
        <w:t>（四）</w:t>
      </w:r>
      <w:r>
        <w:rPr>
          <w:rFonts w:hint="eastAsia" w:ascii="方正仿宋_GB2312" w:hAnsi="方正仿宋_GB2312" w:eastAsia="方正仿宋_GB2312" w:cs="方正仿宋_GB2312"/>
          <w:b w:val="0"/>
          <w:color w:val="auto"/>
          <w:sz w:val="32"/>
          <w:szCs w:val="32"/>
        </w:rPr>
        <w:t>9月2日：入园报到。</w:t>
      </w:r>
    </w:p>
    <w:p w14:paraId="144F24AF">
      <w:pPr>
        <w:widowControl/>
        <w:numPr>
          <w:ilvl w:val="0"/>
          <w:numId w:val="1"/>
        </w:numPr>
        <w:spacing w:line="600" w:lineRule="exact"/>
        <w:ind w:firstLine="640" w:firstLineChars="200"/>
        <w:textAlignment w:val="baseline"/>
        <w:rPr>
          <w:rFonts w:hint="eastAsia" w:ascii="黑体" w:hAnsi="黑体" w:eastAsia="黑体" w:cs="黑体"/>
          <w:b w:val="0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b w:val="0"/>
          <w:color w:val="000000"/>
          <w:sz w:val="32"/>
          <w:szCs w:val="32"/>
        </w:rPr>
        <w:t>现场审核</w:t>
      </w:r>
    </w:p>
    <w:p w14:paraId="00BC1E51">
      <w:pPr>
        <w:widowControl/>
        <w:numPr>
          <w:ilvl w:val="0"/>
          <w:numId w:val="2"/>
        </w:numPr>
        <w:spacing w:line="600" w:lineRule="exact"/>
        <w:ind w:firstLine="643" w:firstLineChars="200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bCs/>
          <w:sz w:val="32"/>
          <w:szCs w:val="32"/>
        </w:rPr>
        <w:t>审核地点</w:t>
      </w:r>
      <w:r>
        <w:rPr>
          <w:rFonts w:hint="eastAsia" w:ascii="楷体_GB2312" w:hAnsi="楷体_GB2312" w:eastAsia="楷体_GB2312" w:cs="楷体_GB2312"/>
          <w:bCs/>
          <w:sz w:val="32"/>
          <w:szCs w:val="32"/>
        </w:rPr>
        <w:t>：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</w:rPr>
        <w:t>时光小镇幼儿园教学楼二楼</w:t>
      </w:r>
    </w:p>
    <w:p w14:paraId="3E3A290D">
      <w:pPr>
        <w:widowControl/>
        <w:spacing w:line="600" w:lineRule="exact"/>
        <w:ind w:firstLine="643" w:firstLineChars="200"/>
        <w:rPr>
          <w:rFonts w:hint="eastAsia" w:ascii="楷体_GB2312" w:hAnsi="楷体_GB2312" w:eastAsia="楷体_GB2312" w:cs="楷体_GB2312"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Cs/>
          <w:sz w:val="32"/>
          <w:szCs w:val="32"/>
        </w:rPr>
        <w:t>（二）审核时间安排：</w:t>
      </w:r>
    </w:p>
    <w:tbl>
      <w:tblPr>
        <w:tblStyle w:val="5"/>
        <w:tblW w:w="921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1"/>
        <w:gridCol w:w="3944"/>
        <w:gridCol w:w="3883"/>
      </w:tblGrid>
      <w:tr w14:paraId="4C0B55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  <w:jc w:val="center"/>
        </w:trPr>
        <w:tc>
          <w:tcPr>
            <w:tcW w:w="1391" w:type="dxa"/>
            <w:vAlign w:val="center"/>
          </w:tcPr>
          <w:p w14:paraId="3DC3DB8F">
            <w:pPr>
              <w:widowControl/>
              <w:spacing w:line="600" w:lineRule="exact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  <w:t>班级</w:t>
            </w:r>
          </w:p>
        </w:tc>
        <w:tc>
          <w:tcPr>
            <w:tcW w:w="3944" w:type="dxa"/>
            <w:vAlign w:val="center"/>
          </w:tcPr>
          <w:p w14:paraId="1C2FB4DF">
            <w:pPr>
              <w:widowControl/>
              <w:spacing w:line="600" w:lineRule="exact"/>
              <w:jc w:val="center"/>
              <w:rPr>
                <w:rFonts w:eastAsiaTheme="minorEastAsi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  <w:t>出生日期起止</w:t>
            </w:r>
          </w:p>
        </w:tc>
        <w:tc>
          <w:tcPr>
            <w:tcW w:w="3883" w:type="dxa"/>
            <w:vAlign w:val="center"/>
          </w:tcPr>
          <w:p w14:paraId="0EA3FE7F">
            <w:pPr>
              <w:widowControl/>
              <w:spacing w:line="600" w:lineRule="exact"/>
              <w:jc w:val="center"/>
              <w:rPr>
                <w:rFonts w:eastAsiaTheme="minorEastAsi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  <w:t>审核时间段</w:t>
            </w:r>
          </w:p>
        </w:tc>
      </w:tr>
      <w:tr w14:paraId="671FB2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  <w:jc w:val="center"/>
        </w:trPr>
        <w:tc>
          <w:tcPr>
            <w:tcW w:w="1391" w:type="dxa"/>
            <w:vMerge w:val="restart"/>
            <w:vAlign w:val="center"/>
          </w:tcPr>
          <w:p w14:paraId="45917933">
            <w:pPr>
              <w:widowControl/>
              <w:spacing w:line="600" w:lineRule="exact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  <w:t>小班</w:t>
            </w:r>
          </w:p>
        </w:tc>
        <w:tc>
          <w:tcPr>
            <w:tcW w:w="3944" w:type="dxa"/>
            <w:vMerge w:val="restart"/>
            <w:vAlign w:val="center"/>
          </w:tcPr>
          <w:p w14:paraId="33927CBB">
            <w:pPr>
              <w:widowControl/>
              <w:spacing w:line="600" w:lineRule="exact"/>
              <w:jc w:val="center"/>
              <w:rPr>
                <w:rFonts w:eastAsiaTheme="minorEastAsi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  <w:t>2020.09.01-2021.08.31</w:t>
            </w:r>
          </w:p>
        </w:tc>
        <w:tc>
          <w:tcPr>
            <w:tcW w:w="3883" w:type="dxa"/>
            <w:vAlign w:val="center"/>
          </w:tcPr>
          <w:p w14:paraId="26B56907">
            <w:pPr>
              <w:widowControl/>
              <w:spacing w:line="600" w:lineRule="exact"/>
              <w:jc w:val="center"/>
              <w:rPr>
                <w:rFonts w:eastAsiaTheme="minorEastAsi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  <w:t>8月2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  <w:lang w:val="en-US" w:eastAsia="zh-CN"/>
              </w:rPr>
              <w:t>1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  <w:t>日上午8:00-11:00</w:t>
            </w:r>
          </w:p>
        </w:tc>
      </w:tr>
      <w:tr w14:paraId="16DE1F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  <w:jc w:val="center"/>
        </w:trPr>
        <w:tc>
          <w:tcPr>
            <w:tcW w:w="1391" w:type="dxa"/>
            <w:vMerge w:val="continue"/>
            <w:vAlign w:val="center"/>
          </w:tcPr>
          <w:p w14:paraId="7799C818">
            <w:pPr>
              <w:widowControl/>
              <w:spacing w:line="600" w:lineRule="exact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</w:pPr>
          </w:p>
        </w:tc>
        <w:tc>
          <w:tcPr>
            <w:tcW w:w="3944" w:type="dxa"/>
            <w:vMerge w:val="continue"/>
            <w:vAlign w:val="center"/>
          </w:tcPr>
          <w:p w14:paraId="1057C7D7">
            <w:pPr>
              <w:widowControl/>
              <w:spacing w:line="600" w:lineRule="exact"/>
              <w:jc w:val="center"/>
              <w:rPr>
                <w:rFonts w:eastAsiaTheme="minorEastAsia"/>
              </w:rPr>
            </w:pPr>
          </w:p>
        </w:tc>
        <w:tc>
          <w:tcPr>
            <w:tcW w:w="3883" w:type="dxa"/>
            <w:vAlign w:val="center"/>
          </w:tcPr>
          <w:p w14:paraId="566997D3">
            <w:pPr>
              <w:widowControl/>
              <w:spacing w:line="600" w:lineRule="exact"/>
              <w:jc w:val="center"/>
              <w:rPr>
                <w:rFonts w:eastAsiaTheme="minorEastAsi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  <w:t>8月2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  <w:lang w:val="en-US" w:eastAsia="zh-CN"/>
              </w:rPr>
              <w:t>1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  <w:t>日下午14:30-17:00</w:t>
            </w:r>
          </w:p>
        </w:tc>
      </w:tr>
      <w:tr w14:paraId="0E0579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  <w:jc w:val="center"/>
        </w:trPr>
        <w:tc>
          <w:tcPr>
            <w:tcW w:w="1391" w:type="dxa"/>
            <w:vAlign w:val="center"/>
          </w:tcPr>
          <w:p w14:paraId="32AEFF8E">
            <w:pPr>
              <w:widowControl/>
              <w:spacing w:line="600" w:lineRule="exact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  <w:t>中班</w:t>
            </w:r>
          </w:p>
        </w:tc>
        <w:tc>
          <w:tcPr>
            <w:tcW w:w="3944" w:type="dxa"/>
            <w:vAlign w:val="center"/>
          </w:tcPr>
          <w:p w14:paraId="7E8ECB2A">
            <w:pPr>
              <w:spacing w:line="600" w:lineRule="exact"/>
              <w:jc w:val="center"/>
              <w:rPr>
                <w:rFonts w:eastAsiaTheme="minorEastAsi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  <w:t>2019.09.01-2020.08.31</w:t>
            </w:r>
          </w:p>
        </w:tc>
        <w:tc>
          <w:tcPr>
            <w:tcW w:w="3883" w:type="dxa"/>
            <w:vAlign w:val="center"/>
          </w:tcPr>
          <w:p w14:paraId="47150FA1">
            <w:pPr>
              <w:widowControl/>
              <w:spacing w:line="600" w:lineRule="exact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  <w:t>8月2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  <w:lang w:val="en-US" w:eastAsia="zh-CN"/>
              </w:rPr>
              <w:t>2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  <w:t>日上午8:00-11:00</w:t>
            </w:r>
          </w:p>
        </w:tc>
      </w:tr>
      <w:tr w14:paraId="110F71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391" w:type="dxa"/>
            <w:vAlign w:val="center"/>
          </w:tcPr>
          <w:p w14:paraId="5B7D2E7D">
            <w:pPr>
              <w:widowControl/>
              <w:spacing w:line="600" w:lineRule="exact"/>
              <w:jc w:val="center"/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  <w:t>大班</w:t>
            </w:r>
          </w:p>
        </w:tc>
        <w:tc>
          <w:tcPr>
            <w:tcW w:w="3944" w:type="dxa"/>
            <w:vAlign w:val="center"/>
          </w:tcPr>
          <w:p w14:paraId="2DE1C7B3">
            <w:pPr>
              <w:spacing w:line="600" w:lineRule="exact"/>
              <w:jc w:val="center"/>
              <w:rPr>
                <w:rFonts w:eastAsiaTheme="minorEastAsi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  <w:t>2018.09.01-2019.08.31</w:t>
            </w:r>
          </w:p>
        </w:tc>
        <w:tc>
          <w:tcPr>
            <w:tcW w:w="3883" w:type="dxa"/>
            <w:vAlign w:val="center"/>
          </w:tcPr>
          <w:p w14:paraId="70C54E63">
            <w:pPr>
              <w:widowControl/>
              <w:spacing w:line="600" w:lineRule="exact"/>
              <w:jc w:val="center"/>
              <w:rPr>
                <w:rFonts w:eastAsiaTheme="minorEastAsi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  <w:t>8月2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  <w:lang w:val="en-US" w:eastAsia="zh-CN"/>
              </w:rPr>
              <w:t>2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sz w:val="32"/>
                <w:szCs w:val="32"/>
              </w:rPr>
              <w:t>日下午14:30-17:00</w:t>
            </w:r>
          </w:p>
        </w:tc>
      </w:tr>
    </w:tbl>
    <w:p w14:paraId="0BEC5A92">
      <w:pPr>
        <w:widowControl/>
        <w:spacing w:line="600" w:lineRule="exact"/>
        <w:ind w:firstLine="643" w:firstLineChars="200"/>
        <w:rPr>
          <w:rFonts w:hint="eastAsia" w:ascii="楷体_GB2312" w:hAnsi="楷体_GB2312" w:eastAsia="楷体_GB2312" w:cs="楷体_GB2312"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Cs/>
          <w:sz w:val="32"/>
          <w:szCs w:val="32"/>
        </w:rPr>
        <w:t>（三）提供审核材料（查验原件，提交复印件）</w:t>
      </w:r>
    </w:p>
    <w:p w14:paraId="4A11B2E7">
      <w:pPr>
        <w:widowControl/>
        <w:spacing w:line="600" w:lineRule="exact"/>
        <w:ind w:firstLine="643" w:firstLineChars="200"/>
        <w:textAlignment w:val="baseline"/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  <w:t>1.常规材料</w:t>
      </w:r>
    </w:p>
    <w:p w14:paraId="1D46A8DC">
      <w:pPr>
        <w:spacing w:line="600" w:lineRule="exact"/>
        <w:ind w:firstLine="640" w:firstLineChars="200"/>
        <w:textAlignment w:val="baseline"/>
        <w:rPr>
          <w:rFonts w:hint="eastAsia" w:ascii="方正仿宋_GB2312" w:hAnsi="方正仿宋_GB2312" w:eastAsia="方正仿宋_GB2312" w:cs="方正仿宋_GB2312"/>
          <w:b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  <w:lang w:eastAsia="zh-CN"/>
        </w:rPr>
        <w:t>（</w:t>
      </w: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  <w:lang w:val="en-US" w:eastAsia="zh-CN"/>
        </w:rPr>
        <w:t>1）不动产证（或购房合同及购房原始发票）或皖事通不动产查询结果；房屋按揭还需提供银行按揭合同或银行还款明细；二手房需提供存量房买卖合同和契税发票等原件。</w:t>
      </w:r>
    </w:p>
    <w:p w14:paraId="28A01210">
      <w:pPr>
        <w:spacing w:line="600" w:lineRule="exact"/>
        <w:ind w:firstLine="640" w:firstLineChars="200"/>
        <w:textAlignment w:val="baseline"/>
        <w:rPr>
          <w:rFonts w:hint="eastAsia" w:ascii="方正仿宋_GB2312" w:hAnsi="方正仿宋_GB2312" w:eastAsia="方正仿宋_GB2312" w:cs="方正仿宋_GB2312"/>
          <w:b w:val="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  <w:lang w:val="en-US" w:eastAsia="zh-CN"/>
        </w:rPr>
        <w:t>（2）</w:t>
      </w: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</w:rPr>
        <w:t>户口簿</w:t>
      </w: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  <w:lang w:eastAsia="zh-CN"/>
        </w:rPr>
        <w:t>（</w:t>
      </w: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</w:rPr>
        <w:t>复印首页、父母页、幼儿页，共四张</w:t>
      </w: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  <w:lang w:eastAsia="zh-CN"/>
        </w:rPr>
        <w:t>）</w:t>
      </w: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</w:rPr>
        <w:t>；</w:t>
      </w:r>
    </w:p>
    <w:p w14:paraId="6D5D9086">
      <w:pPr>
        <w:spacing w:line="600" w:lineRule="exact"/>
        <w:ind w:firstLine="640" w:firstLineChars="200"/>
        <w:textAlignment w:val="baseline"/>
        <w:rPr>
          <w:rFonts w:hint="eastAsia" w:ascii="方正仿宋_GB2312" w:hAnsi="方正仿宋_GB2312" w:eastAsia="方正仿宋_GB2312" w:cs="方正仿宋_GB2312"/>
          <w:b w:val="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  <w:lang w:val="en-US" w:eastAsia="zh-CN"/>
        </w:rPr>
        <w:t>（3）</w:t>
      </w: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</w:rPr>
        <w:t>父母身份证（复印正反面）</w:t>
      </w: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  <w:lang w:eastAsia="zh-CN"/>
        </w:rPr>
        <w:t>、</w:t>
      </w: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  <w:lang w:val="en-US" w:eastAsia="zh-CN"/>
        </w:rPr>
        <w:t>结婚证</w:t>
      </w: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</w:rPr>
        <w:t>；</w:t>
      </w:r>
    </w:p>
    <w:p w14:paraId="669CC06C">
      <w:pPr>
        <w:spacing w:line="600" w:lineRule="exact"/>
        <w:ind w:firstLine="640" w:firstLineChars="200"/>
        <w:textAlignment w:val="baseline"/>
        <w:rPr>
          <w:rFonts w:hint="eastAsia" w:ascii="方正仿宋_GB2312" w:hAnsi="方正仿宋_GB2312" w:eastAsia="方正仿宋_GB2312" w:cs="方正仿宋_GB2312"/>
          <w:b w:val="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  <w:lang w:val="en-US" w:eastAsia="zh-CN"/>
        </w:rPr>
        <w:t>（4）</w:t>
      </w: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</w:rPr>
        <w:t>幼儿出生医学证明；</w:t>
      </w:r>
    </w:p>
    <w:p w14:paraId="2840D9F8">
      <w:pPr>
        <w:spacing w:line="600" w:lineRule="exact"/>
        <w:ind w:firstLine="640" w:firstLineChars="200"/>
        <w:textAlignment w:val="baseline"/>
        <w:rPr>
          <w:rFonts w:hint="eastAsia" w:ascii="方正仿宋_GB2312" w:hAnsi="方正仿宋_GB2312" w:eastAsia="方正仿宋_GB2312" w:cs="方正仿宋_GB2312"/>
          <w:b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b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方正仿宋_GB2312" w:hAnsi="方正仿宋_GB2312" w:eastAsia="方正仿宋_GB2312" w:cs="方正仿宋_GB2312"/>
          <w:b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5）</w:t>
      </w:r>
      <w:r>
        <w:rPr>
          <w:rFonts w:hint="eastAsia" w:ascii="方正仿宋_GB2312" w:hAnsi="方正仿宋_GB2312" w:eastAsia="方正仿宋_GB2312" w:cs="方正仿宋_GB2312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幼儿入园健康体检单</w:t>
      </w:r>
      <w:r>
        <w:rPr>
          <w:rFonts w:hint="eastAsia" w:ascii="方正仿宋_GB2312" w:hAnsi="方正仿宋_GB2312" w:eastAsia="方正仿宋_GB2312" w:cs="方正仿宋_GB2312"/>
          <w:b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；</w:t>
      </w:r>
    </w:p>
    <w:p w14:paraId="73AFF41C">
      <w:pPr>
        <w:spacing w:line="600" w:lineRule="exact"/>
        <w:ind w:firstLine="640" w:firstLineChars="200"/>
        <w:textAlignment w:val="baseline"/>
        <w:rPr>
          <w:rFonts w:hint="eastAsia" w:ascii="方正仿宋_GB2312" w:hAnsi="方正仿宋_GB2312" w:eastAsia="方正仿宋_GB2312" w:cs="方正仿宋_GB2312"/>
          <w:b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b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（6）裕安区入托入学儿童</w:t>
      </w:r>
      <w:r>
        <w:rPr>
          <w:rFonts w:hint="eastAsia" w:ascii="方正仿宋_GB2312" w:hAnsi="方正仿宋_GB2312" w:eastAsia="方正仿宋_GB2312" w:cs="方正仿宋_GB2312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预防接种证查验</w:t>
      </w:r>
      <w:r>
        <w:rPr>
          <w:rFonts w:hint="eastAsia" w:ascii="方正仿宋_GB2312" w:hAnsi="方正仿宋_GB2312" w:eastAsia="方正仿宋_GB2312" w:cs="方正仿宋_GB2312"/>
          <w:b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及疫苗补种通知单（请到疫苗接种机构或当地卫生防疫部门办理）</w:t>
      </w:r>
      <w:r>
        <w:rPr>
          <w:rFonts w:hint="eastAsia" w:ascii="方正仿宋_GB2312" w:hAnsi="方正仿宋_GB2312" w:eastAsia="方正仿宋_GB2312" w:cs="方正仿宋_GB2312"/>
          <w:b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7907861C">
      <w:pPr>
        <w:spacing w:line="600" w:lineRule="exact"/>
        <w:ind w:firstLine="643" w:firstLineChars="200"/>
        <w:textAlignment w:val="baseline"/>
        <w:rPr>
          <w:rFonts w:hint="default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2.其他材料：</w:t>
      </w:r>
    </w:p>
    <w:p w14:paraId="7DE9C393">
      <w:pPr>
        <w:spacing w:line="600" w:lineRule="exact"/>
        <w:ind w:firstLine="640" w:firstLineChars="200"/>
        <w:textAlignment w:val="baseline"/>
        <w:rPr>
          <w:rFonts w:hint="eastAsia" w:ascii="方正仿宋_GB2312" w:hAnsi="方正仿宋_GB2312" w:eastAsia="方正仿宋_GB2312" w:cs="方正仿宋_GB2312"/>
          <w:b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（1）住房产权属于幼儿祖父母或外祖父母的，还需提供：</w:t>
      </w:r>
    </w:p>
    <w:p w14:paraId="3FD09330">
      <w:pPr>
        <w:spacing w:line="600" w:lineRule="exact"/>
        <w:ind w:firstLine="640" w:firstLineChars="200"/>
        <w:textAlignment w:val="baseline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  <w:lang w:val="en-US" w:eastAsia="zh-CN"/>
        </w:rPr>
        <w:t>①祖父母或外祖父母在学区内拥有独立房产的需提供房产证（或购房合同）；</w:t>
      </w:r>
    </w:p>
    <w:p w14:paraId="664FEE4D">
      <w:pPr>
        <w:spacing w:line="600" w:lineRule="exact"/>
        <w:ind w:firstLine="640" w:firstLineChars="200"/>
        <w:textAlignment w:val="baseline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  <w:lang w:val="en-US" w:eastAsia="zh-CN"/>
        </w:rPr>
        <w:t>②父母无房产证明；</w:t>
      </w:r>
    </w:p>
    <w:p w14:paraId="56AC6320">
      <w:pPr>
        <w:spacing w:line="600" w:lineRule="exact"/>
        <w:ind w:firstLine="640" w:firstLineChars="200"/>
        <w:textAlignment w:val="baseline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  <w:lang w:val="en-US" w:eastAsia="zh-CN"/>
        </w:rPr>
        <w:t>③三代关系证明。</w:t>
      </w:r>
    </w:p>
    <w:p w14:paraId="3C233246">
      <w:pPr>
        <w:spacing w:line="600" w:lineRule="exact"/>
        <w:ind w:firstLine="640" w:firstLineChars="200"/>
        <w:textAlignment w:val="baseline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  <w:lang w:eastAsia="zh-CN"/>
        </w:rPr>
        <w:t>（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  <w:lang w:val="en-US" w:eastAsia="zh-CN"/>
        </w:rPr>
        <w:t>2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  <w:lang w:eastAsia="zh-CN"/>
        </w:rPr>
        <w:t>）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烈士子女、现役军人子女、公安英模和因公牺牲伤残警察子女、国家综合性消防救援队伍人员子女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  <w:lang w:val="en-US" w:eastAsia="zh-CN"/>
        </w:rPr>
        <w:t>等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，需提供：</w:t>
      </w:r>
    </w:p>
    <w:p w14:paraId="644DE74F">
      <w:pPr>
        <w:spacing w:line="600" w:lineRule="exact"/>
        <w:ind w:firstLine="640" w:firstLineChars="200"/>
        <w:textAlignment w:val="baseline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  <w:lang w:val="en-US" w:eastAsia="zh-CN"/>
        </w:rPr>
        <w:t>①退役军人事务局及相关管理部门开具工作证明；</w:t>
      </w:r>
    </w:p>
    <w:p w14:paraId="79FD0AE0">
      <w:pPr>
        <w:spacing w:line="600" w:lineRule="exact"/>
        <w:ind w:firstLine="640" w:firstLineChars="200"/>
        <w:textAlignment w:val="baseline"/>
        <w:rPr>
          <w:rFonts w:hint="eastAsia" w:ascii="方正仿宋_GB2312" w:hAnsi="方正仿宋_GB2312" w:eastAsia="方正仿宋_GB2312" w:cs="方正仿宋_GB2312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②个人申请书；</w:t>
      </w:r>
    </w:p>
    <w:p w14:paraId="4EC40932">
      <w:pPr>
        <w:spacing w:line="600" w:lineRule="exact"/>
        <w:ind w:firstLine="640" w:firstLineChars="200"/>
        <w:textAlignment w:val="baseline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  <w:lang w:val="en-US" w:eastAsia="zh-CN"/>
        </w:rPr>
        <w:t>③</w:t>
      </w:r>
      <w:bookmarkStart w:id="0" w:name="_GoBack"/>
      <w:bookmarkEnd w:id="0"/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  <w:lang w:val="en-US" w:eastAsia="zh-CN"/>
        </w:rPr>
        <w:t>个人有效证件；</w:t>
      </w:r>
    </w:p>
    <w:p w14:paraId="30B3313E">
      <w:pPr>
        <w:spacing w:line="600" w:lineRule="exact"/>
        <w:ind w:firstLine="640" w:firstLineChars="200"/>
        <w:textAlignment w:val="baseline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  <w:lang w:val="en-US" w:eastAsia="zh-CN"/>
        </w:rPr>
        <w:t>④父母结婚证；</w:t>
      </w:r>
    </w:p>
    <w:p w14:paraId="69C69E73">
      <w:pPr>
        <w:spacing w:line="600" w:lineRule="exact"/>
        <w:ind w:firstLine="640" w:firstLineChars="200"/>
        <w:textAlignment w:val="baseline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  <w:lang w:val="en-US" w:eastAsia="zh-CN"/>
        </w:rPr>
        <w:t>⑤幼儿出生医学证明。</w:t>
      </w:r>
    </w:p>
    <w:p w14:paraId="356E05A4">
      <w:pPr>
        <w:spacing w:line="600" w:lineRule="exact"/>
        <w:ind w:firstLine="640" w:firstLineChars="200"/>
        <w:textAlignment w:val="baseline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  <w:lang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  <w:lang w:val="en-US" w:eastAsia="zh-CN"/>
        </w:rPr>
        <w:t>相关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材料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  <w:lang w:val="en-US" w:eastAsia="zh-CN"/>
        </w:rPr>
        <w:t>提交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至裕安区幼儿教育中心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  <w:lang w:val="en-US" w:eastAsia="zh-CN"/>
        </w:rPr>
        <w:t>教导处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审核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  <w:lang w:eastAsia="zh-CN"/>
        </w:rPr>
        <w:t>、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  <w:lang w:val="en-US" w:eastAsia="zh-CN"/>
        </w:rPr>
        <w:t>签字盖章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  <w:lang w:eastAsia="zh-CN"/>
        </w:rPr>
        <w:t>（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  <w:lang w:val="en-US" w:eastAsia="zh-CN"/>
        </w:rPr>
        <w:t>办公地点在裕安区平安东苑幼儿园内）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  <w:lang w:eastAsia="zh-CN"/>
        </w:rPr>
        <w:t>。</w:t>
      </w:r>
    </w:p>
    <w:p w14:paraId="6B8978E1">
      <w:pPr>
        <w:spacing w:line="600" w:lineRule="exact"/>
        <w:ind w:firstLine="640" w:firstLineChars="200"/>
        <w:textAlignment w:val="baseline"/>
        <w:rPr>
          <w:rFonts w:ascii="黑体" w:hAnsi="黑体" w:eastAsia="黑体" w:cs="黑体"/>
          <w:b w:val="0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b w:val="0"/>
          <w:color w:val="000000"/>
          <w:sz w:val="32"/>
          <w:szCs w:val="32"/>
        </w:rPr>
        <w:t>六、录取办法</w:t>
      </w:r>
    </w:p>
    <w:p w14:paraId="664E953C">
      <w:pPr>
        <w:spacing w:line="600" w:lineRule="exact"/>
        <w:ind w:firstLine="643" w:firstLineChars="200"/>
        <w:jc w:val="left"/>
        <w:rPr>
          <w:rFonts w:ascii="楷体_GB2312" w:hAnsi="黑体" w:eastAsia="楷体_GB2312" w:cs="黑体"/>
          <w:sz w:val="32"/>
          <w:szCs w:val="32"/>
        </w:rPr>
      </w:pPr>
      <w:r>
        <w:rPr>
          <w:rFonts w:hint="eastAsia" w:ascii="楷体_GB2312" w:hAnsi="华文仿宋" w:eastAsia="楷体_GB2312" w:cs="华文仿宋"/>
          <w:sz w:val="32"/>
          <w:szCs w:val="32"/>
        </w:rPr>
        <w:t>（一）优先录取</w:t>
      </w:r>
    </w:p>
    <w:p w14:paraId="6438CA9F">
      <w:pPr>
        <w:spacing w:line="600" w:lineRule="exact"/>
        <w:ind w:firstLine="640" w:firstLineChars="200"/>
        <w:textAlignment w:val="baseline"/>
        <w:rPr>
          <w:rFonts w:hint="eastAsia" w:ascii="方正仿宋_GB2312" w:hAnsi="方正仿宋_GB2312" w:eastAsia="方正仿宋_GB2312" w:cs="方正仿宋_GB2312"/>
          <w:b w:val="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  <w:lang w:val="en-US" w:eastAsia="zh-CN"/>
        </w:rPr>
        <w:t>烈士子女、现役军人子女、公安英模和因公牺牲伤残警察子女、国家综合性消防救援队伍人员子女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  <w:lang w:val="en-US" w:eastAsia="zh-CN"/>
        </w:rPr>
        <w:t>等</w:t>
      </w: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</w:rPr>
        <w:t>。</w:t>
      </w:r>
    </w:p>
    <w:p w14:paraId="15E3C87D">
      <w:pPr>
        <w:spacing w:line="600" w:lineRule="exact"/>
        <w:ind w:firstLine="643" w:firstLineChars="200"/>
        <w:jc w:val="left"/>
        <w:rPr>
          <w:rFonts w:hint="eastAsia" w:ascii="楷体_GB2312" w:hAnsi="儷宋 Pro" w:eastAsia="楷体_GB2312" w:cs="儷宋 Pro"/>
          <w:sz w:val="32"/>
          <w:szCs w:val="32"/>
        </w:rPr>
      </w:pPr>
      <w:r>
        <w:rPr>
          <w:rFonts w:hint="eastAsia" w:ascii="楷体_GB2312" w:hAnsi="儷宋 Pro" w:eastAsia="楷体_GB2312" w:cs="儷宋 Pro"/>
          <w:sz w:val="32"/>
          <w:szCs w:val="32"/>
        </w:rPr>
        <w:t>（二）直接录取</w:t>
      </w:r>
    </w:p>
    <w:p w14:paraId="1EF6EA96">
      <w:pPr>
        <w:spacing w:line="600" w:lineRule="exact"/>
        <w:ind w:firstLine="640" w:firstLineChars="200"/>
        <w:rPr>
          <w:rFonts w:hint="eastAsia" w:ascii="方正仿宋_GB2312" w:hAnsi="方正仿宋_GB2312" w:eastAsia="方正仿宋_GB2312" w:cs="方正仿宋_GB2312"/>
          <w:b w:val="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  <w:lang w:val="en-US" w:eastAsia="zh-CN"/>
        </w:rPr>
        <w:t>1.时光小镇</w:t>
      </w: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</w:rPr>
        <w:t>西区业主适龄子女直接录取。</w:t>
      </w:r>
    </w:p>
    <w:p w14:paraId="26CBA9EE">
      <w:pPr>
        <w:spacing w:line="600" w:lineRule="exact"/>
        <w:ind w:firstLine="640" w:firstLineChars="200"/>
        <w:rPr>
          <w:rFonts w:hint="eastAsia" w:ascii="方正仿宋_GB2312" w:hAnsi="方正仿宋_GB2312" w:eastAsia="方正仿宋_GB2312" w:cs="方正仿宋_GB2312"/>
          <w:b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  <w:lang w:val="en-US" w:eastAsia="zh-CN"/>
        </w:rPr>
        <w:t>2.剩余学位面向周边就近招生，幼儿报名人数未超过剩余学位直接录取。</w:t>
      </w:r>
    </w:p>
    <w:p w14:paraId="0AB96DAF">
      <w:pPr>
        <w:spacing w:line="600" w:lineRule="exact"/>
        <w:ind w:firstLine="640" w:firstLineChars="200"/>
        <w:rPr>
          <w:rFonts w:hint="eastAsia" w:ascii="方正仿宋_GB2312" w:hAnsi="方正仿宋_GB2312" w:eastAsia="方正仿宋_GB2312" w:cs="方正仿宋_GB2312"/>
          <w:b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  <w:lang w:val="en-US" w:eastAsia="zh-CN"/>
        </w:rPr>
        <w:t>3.凡一个家庭有两个或三个孩子的，次子（女）已经到了入园年龄，长子（女）仍在我园就读的，直接录取。</w:t>
      </w:r>
    </w:p>
    <w:p w14:paraId="554D834C">
      <w:pPr>
        <w:spacing w:line="600" w:lineRule="exact"/>
        <w:ind w:firstLine="640" w:firstLineChars="200"/>
        <w:textAlignment w:val="baseline"/>
        <w:rPr>
          <w:rFonts w:hint="eastAsia" w:ascii="黑体" w:hAnsi="黑体" w:eastAsia="黑体" w:cs="黑体"/>
          <w:b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color w:val="000000"/>
          <w:sz w:val="32"/>
          <w:szCs w:val="32"/>
        </w:rPr>
        <w:t>七、</w:t>
      </w:r>
      <w:r>
        <w:rPr>
          <w:rFonts w:hint="eastAsia" w:ascii="黑体" w:hAnsi="黑体" w:eastAsia="黑体" w:cs="黑体"/>
          <w:b w:val="0"/>
          <w:sz w:val="32"/>
          <w:szCs w:val="32"/>
        </w:rPr>
        <w:t>收费标准</w:t>
      </w:r>
    </w:p>
    <w:p w14:paraId="1C40F16A">
      <w:pPr>
        <w:spacing w:line="600" w:lineRule="exact"/>
        <w:ind w:firstLine="640" w:firstLineChars="200"/>
        <w:textAlignment w:val="baseline"/>
        <w:rPr>
          <w:rFonts w:hint="eastAsia" w:ascii="方正仿宋_GB2312" w:hAnsi="方正仿宋_GB2312" w:eastAsia="方正仿宋_GB2312" w:cs="方正仿宋_GB2312"/>
          <w:b w:val="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</w:rPr>
        <w:t>保教费：市级一类园1350元/学期。</w:t>
      </w:r>
    </w:p>
    <w:p w14:paraId="1C698996">
      <w:pPr>
        <w:spacing w:line="600" w:lineRule="exact"/>
        <w:ind w:firstLine="640" w:firstLineChars="200"/>
        <w:textAlignment w:val="baseline"/>
        <w:rPr>
          <w:rFonts w:hint="eastAsia" w:ascii="方正仿宋_GB2312" w:hAnsi="方正仿宋_GB2312" w:eastAsia="方正仿宋_GB2312" w:cs="方正仿宋_GB2312"/>
          <w:b w:val="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</w:rPr>
        <w:t>缴纳方式：线上缴纳至安徽省统一公共支付平台。</w:t>
      </w:r>
    </w:p>
    <w:p w14:paraId="7C291681">
      <w:pPr>
        <w:spacing w:line="600" w:lineRule="exact"/>
        <w:ind w:firstLine="640" w:firstLineChars="200"/>
        <w:textAlignment w:val="baseline"/>
        <w:rPr>
          <w:rFonts w:hint="eastAsia" w:ascii="方正仿宋_GB2312" w:hAnsi="方正仿宋_GB2312" w:eastAsia="方正仿宋_GB2312" w:cs="方正仿宋_GB2312"/>
          <w:b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color w:val="000000"/>
          <w:sz w:val="32"/>
          <w:szCs w:val="32"/>
        </w:rPr>
        <w:t>八、联系人及咨询电话</w:t>
      </w:r>
    </w:p>
    <w:p w14:paraId="76C6DED3">
      <w:pPr>
        <w:spacing w:line="600" w:lineRule="exact"/>
        <w:ind w:firstLine="640" w:firstLineChars="200"/>
        <w:textAlignment w:val="baseline"/>
        <w:rPr>
          <w:rFonts w:hint="eastAsia" w:ascii="方正仿宋_GB2312" w:hAnsi="方正仿宋_GB2312" w:eastAsia="方正仿宋_GB2312" w:cs="方正仿宋_GB2312"/>
          <w:b w:val="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</w:rPr>
        <w:t xml:space="preserve">联系人：代老师；  联系电话：18726984987 </w:t>
      </w:r>
    </w:p>
    <w:p w14:paraId="0FFCBCEE">
      <w:pPr>
        <w:spacing w:line="600" w:lineRule="exact"/>
        <w:ind w:firstLine="640" w:firstLineChars="200"/>
        <w:textAlignment w:val="baseline"/>
        <w:rPr>
          <w:rFonts w:hint="eastAsia" w:ascii="方正仿宋_GB2312" w:hAnsi="方正仿宋_GB2312" w:eastAsia="方正仿宋_GB2312" w:cs="方正仿宋_GB2312"/>
          <w:b w:val="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</w:rPr>
        <w:t>联系时间：工作日上午8：00-11：00，下午14：30-17：00。</w:t>
      </w:r>
    </w:p>
    <w:p w14:paraId="5619A23C">
      <w:pPr>
        <w:tabs>
          <w:tab w:val="left" w:pos="7513"/>
          <w:tab w:val="left" w:pos="7655"/>
        </w:tabs>
        <w:spacing w:line="600" w:lineRule="exact"/>
        <w:textAlignment w:val="baseline"/>
        <w:rPr>
          <w:rFonts w:hint="eastAsia" w:ascii="方正仿宋_GB2312" w:hAnsi="方正仿宋_GB2312" w:eastAsia="方正仿宋_GB2312" w:cs="方正仿宋_GB2312"/>
          <w:b w:val="0"/>
          <w:sz w:val="32"/>
          <w:szCs w:val="32"/>
        </w:rPr>
      </w:pPr>
    </w:p>
    <w:p w14:paraId="72496FFE">
      <w:pPr>
        <w:tabs>
          <w:tab w:val="left" w:pos="7513"/>
          <w:tab w:val="left" w:pos="7655"/>
        </w:tabs>
        <w:spacing w:line="600" w:lineRule="exact"/>
        <w:textAlignment w:val="baseline"/>
        <w:rPr>
          <w:rFonts w:hint="eastAsia" w:ascii="方正仿宋_GB2312" w:hAnsi="方正仿宋_GB2312" w:eastAsia="方正仿宋_GB2312" w:cs="方正仿宋_GB2312"/>
          <w:b w:val="0"/>
          <w:sz w:val="32"/>
          <w:szCs w:val="32"/>
        </w:rPr>
      </w:pPr>
    </w:p>
    <w:p w14:paraId="52E12725">
      <w:pPr>
        <w:tabs>
          <w:tab w:val="left" w:pos="7513"/>
          <w:tab w:val="left" w:pos="7655"/>
        </w:tabs>
        <w:spacing w:line="600" w:lineRule="exact"/>
        <w:ind w:firstLine="3520" w:firstLineChars="1100"/>
        <w:textAlignment w:val="baseline"/>
        <w:rPr>
          <w:rFonts w:hint="eastAsia" w:ascii="方正仿宋_GB2312" w:hAnsi="方正仿宋_GB2312" w:eastAsia="方正仿宋_GB2312" w:cs="方正仿宋_GB2312"/>
          <w:b w:val="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</w:rPr>
        <w:t>六安市裕安区时光小镇幼儿园</w:t>
      </w:r>
    </w:p>
    <w:p w14:paraId="044E7F5C">
      <w:pPr>
        <w:spacing w:line="600" w:lineRule="exact"/>
        <w:ind w:firstLine="4480" w:firstLineChars="1400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</w:rPr>
        <w:t>2024年8月1</w:t>
      </w: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  <w:lang w:val="en-US" w:eastAsia="zh-CN"/>
        </w:rPr>
        <w:t>6</w:t>
      </w:r>
      <w:r>
        <w:rPr>
          <w:rFonts w:hint="eastAsia" w:ascii="方正仿宋_GB2312" w:hAnsi="方正仿宋_GB2312" w:eastAsia="方正仿宋_GB2312" w:cs="方正仿宋_GB2312"/>
          <w:b w:val="0"/>
          <w:sz w:val="32"/>
          <w:szCs w:val="32"/>
        </w:rPr>
        <w:t>日</w:t>
      </w:r>
    </w:p>
    <w:sectPr>
      <w:pgSz w:w="11906" w:h="16838"/>
      <w:pgMar w:top="2098" w:right="1474" w:bottom="1985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E53BEEF-EAC4-4E21-B336-4294816FE8CA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31621EE1-0FC6-4813-9CDA-1EB7E225C44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52B797D-1B65-4827-B855-F6B34E85BCA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F8B1A7A9-1EAD-430F-AADF-58CC8CAA4D8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ED8629EA-3839-4376-8F21-276B400C1C2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68FA3CCE-27AD-4EBE-A4A4-01CEB5F4D6E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8BF25C0F-0DBB-4F5F-93B5-C21188C6733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6F42D73B-2AEC-4958-A395-048A09269D9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3E7DBB8C-03E1-43C1-A6A7-336D5863514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E1EC8791-8ABC-4330-8E4C-7E6CCF8CD31E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11" w:fontKey="{AE956D25-73D4-49E2-897D-D83F0A19DED7}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  <w:embedRegular r:id="rId12" w:fontKey="{40D9CDBD-72D8-414B-A30F-A223F18BC19E}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3" w:fontKey="{86E7DC82-CAC8-4C45-A513-7B23D9BF09CF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4" w:fontKey="{4C32AEA2-BE65-48C9-9B0C-28DBA1AB54EB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5" w:fontKey="{EE05B05D-D4F7-446C-A4D3-0F64E14B2B36}"/>
  </w:font>
  <w:font w:name="儷宋 Pro">
    <w:altName w:val="宋体"/>
    <w:panose1 w:val="00000000000000000000"/>
    <w:charset w:val="88"/>
    <w:family w:val="auto"/>
    <w:pitch w:val="default"/>
    <w:sig w:usb0="00000000" w:usb1="00000000" w:usb2="00000016" w:usb3="00000000" w:csb0="00100000" w:csb1="00000000"/>
    <w:embedRegular r:id="rId16" w:fontKey="{DD9F50F0-1C67-4058-A498-4C8CEF94D95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43D2C3"/>
    <w:multiLevelType w:val="singleLevel"/>
    <w:tmpl w:val="8243D2C3"/>
    <w:lvl w:ilvl="0" w:tentative="0">
      <w:start w:val="1"/>
      <w:numFmt w:val="chineseCounting"/>
      <w:suff w:val="nothing"/>
      <w:lvlText w:val="（%1）"/>
      <w:lvlJc w:val="left"/>
      <w:rPr>
        <w:rFonts w:hint="eastAsia" w:ascii="方正楷体_GB2312" w:hAnsi="方正楷体_GB2312" w:eastAsia="方正楷体_GB2312" w:cs="方正楷体_GB2312"/>
        <w:b/>
        <w:bCs/>
      </w:rPr>
    </w:lvl>
  </w:abstractNum>
  <w:abstractNum w:abstractNumId="1">
    <w:nsid w:val="7310762A"/>
    <w:multiLevelType w:val="singleLevel"/>
    <w:tmpl w:val="7310762A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5MzgzMWZjMDc1MDdkNjlmNWY2NTNiNTI0MGQ2OWUifQ=="/>
  </w:docVars>
  <w:rsids>
    <w:rsidRoot w:val="00043836"/>
    <w:rsid w:val="00043836"/>
    <w:rsid w:val="000714D8"/>
    <w:rsid w:val="008345A6"/>
    <w:rsid w:val="036C592E"/>
    <w:rsid w:val="0488011A"/>
    <w:rsid w:val="04CA11E6"/>
    <w:rsid w:val="0968520B"/>
    <w:rsid w:val="09A6701A"/>
    <w:rsid w:val="0D84744D"/>
    <w:rsid w:val="106A6FF4"/>
    <w:rsid w:val="19DD6812"/>
    <w:rsid w:val="1CCE26B8"/>
    <w:rsid w:val="1D061E52"/>
    <w:rsid w:val="1D632E00"/>
    <w:rsid w:val="1EBB0A1A"/>
    <w:rsid w:val="20CC6F0F"/>
    <w:rsid w:val="229858E6"/>
    <w:rsid w:val="23D008D3"/>
    <w:rsid w:val="256D1EE2"/>
    <w:rsid w:val="27344CC8"/>
    <w:rsid w:val="279A5E97"/>
    <w:rsid w:val="27B52CE2"/>
    <w:rsid w:val="2F607083"/>
    <w:rsid w:val="3742264D"/>
    <w:rsid w:val="37850B22"/>
    <w:rsid w:val="3A315F77"/>
    <w:rsid w:val="3B9A7EDD"/>
    <w:rsid w:val="3D4F343C"/>
    <w:rsid w:val="3EA24FB2"/>
    <w:rsid w:val="46EC179A"/>
    <w:rsid w:val="4C2A0F8C"/>
    <w:rsid w:val="4EBE1147"/>
    <w:rsid w:val="50E14B81"/>
    <w:rsid w:val="562E14F6"/>
    <w:rsid w:val="56D41A94"/>
    <w:rsid w:val="57D82BCB"/>
    <w:rsid w:val="5BAE7553"/>
    <w:rsid w:val="5D79567D"/>
    <w:rsid w:val="5F787ADD"/>
    <w:rsid w:val="5FBBCF32"/>
    <w:rsid w:val="61195A22"/>
    <w:rsid w:val="61B71EA5"/>
    <w:rsid w:val="6CD22F3C"/>
    <w:rsid w:val="6E08567C"/>
    <w:rsid w:val="759FA9AC"/>
    <w:rsid w:val="7A477AAE"/>
    <w:rsid w:val="7DB3F959"/>
    <w:rsid w:val="7E431733"/>
    <w:rsid w:val="BFFFB0ED"/>
    <w:rsid w:val="FC1F5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b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5">
    <w:name w:val="Table Grid"/>
    <w:basedOn w:val="4"/>
    <w:qFormat/>
    <w:uiPriority w:val="59"/>
    <w:rPr>
      <w:rFonts w:asciiTheme="minorHAnsi" w:hAnsiTheme="minorHAnsi" w:eastAsiaTheme="minorEastAsia" w:cstheme="minorBid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  <w:style w:type="paragraph" w:customStyle="1" w:styleId="9">
    <w:name w:val="样式1"/>
    <w:basedOn w:val="1"/>
    <w:qFormat/>
    <w:uiPriority w:val="0"/>
    <w:pPr>
      <w:ind w:firstLine="422" w:firstLineChars="200"/>
    </w:pPr>
    <w:rPr>
      <w:b w:val="0"/>
      <w:sz w:val="32"/>
    </w:rPr>
  </w:style>
  <w:style w:type="character" w:customStyle="1" w:styleId="10">
    <w:name w:val="批注框文本 字符"/>
    <w:basedOn w:val="6"/>
    <w:link w:val="2"/>
    <w:qFormat/>
    <w:uiPriority w:val="0"/>
    <w:rPr>
      <w:rFonts w:ascii="Calibri" w:hAnsi="Calibri" w:cs="Calibri"/>
      <w:b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5" Type="http://schemas.openxmlformats.org/officeDocument/2006/relationships/font" Target="fonts/font15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1124</Words>
  <Characters>1333</Characters>
  <Lines>9</Lines>
  <Paragraphs>2</Paragraphs>
  <TotalTime>0</TotalTime>
  <ScaleCrop>false</ScaleCrop>
  <LinksUpToDate>false</LinksUpToDate>
  <CharactersWithSpaces>1339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2023-07-13T22:37:00Z</dcterms:created>
  <dc:creator>WPS_1686035056</dc:creator>
  <cp:lastModifiedBy>GoGo</cp:lastModifiedBy>
  <cp:lastPrinted>2023-08-02T17:18:00Z</cp:lastPrinted>
  <dcterms:modified xsi:type="dcterms:W3CDTF">2024-12-11T02:48:32Z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033363139449C251F360B366446B892D_43</vt:lpwstr>
  </property>
</Properties>
</file>