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988"/>
        <w:spacing w:before="110" w:line="210" w:lineRule="auto"/>
        <w:outlineLvl w:val="0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7"/>
        </w:rPr>
        <w:t>中华人民共和国统计法</w:t>
      </w:r>
    </w:p>
    <w:p>
      <w:pPr>
        <w:spacing w:line="323" w:lineRule="auto"/>
        <w:rPr>
          <w:rFonts w:ascii="Arial"/>
          <w:sz w:val="21"/>
        </w:rPr>
      </w:pPr>
      <w:r/>
    </w:p>
    <w:p>
      <w:pPr>
        <w:spacing w:line="323" w:lineRule="auto"/>
        <w:rPr>
          <w:rFonts w:ascii="Arial"/>
          <w:sz w:val="21"/>
        </w:rPr>
      </w:pPr>
      <w:r/>
    </w:p>
    <w:p>
      <w:pPr>
        <w:pStyle w:val="BodyText"/>
        <w:ind w:left="20" w:firstLine="541"/>
        <w:spacing w:before="98" w:line="362" w:lineRule="auto"/>
        <w:jc w:val="both"/>
        <w:rPr/>
      </w:pPr>
      <w:r>
        <w:rPr>
          <w:spacing w:val="-4"/>
        </w:rPr>
        <w:t>（</w:t>
      </w:r>
      <w:r>
        <w:rPr>
          <w:spacing w:val="-44"/>
        </w:rPr>
        <w:t xml:space="preserve"> </w:t>
      </w:r>
      <w:r>
        <w:rPr>
          <w:spacing w:val="-4"/>
        </w:rPr>
        <w:t>1983</w:t>
      </w:r>
      <w:r>
        <w:rPr>
          <w:spacing w:val="-4"/>
        </w:rPr>
        <w:t xml:space="preserve"> </w:t>
      </w:r>
      <w:r>
        <w:rPr>
          <w:spacing w:val="-4"/>
        </w:rPr>
        <w:t>年</w:t>
      </w:r>
      <w:r>
        <w:rPr>
          <w:spacing w:val="-4"/>
        </w:rPr>
        <w:t xml:space="preserve"> </w:t>
      </w:r>
      <w:r>
        <w:rPr>
          <w:spacing w:val="-4"/>
        </w:rPr>
        <w:t>12</w:t>
      </w:r>
      <w:r>
        <w:rPr>
          <w:spacing w:val="23"/>
          <w:w w:val="101"/>
        </w:rPr>
        <w:t xml:space="preserve"> </w:t>
      </w:r>
      <w:r>
        <w:rPr>
          <w:spacing w:val="-4"/>
        </w:rPr>
        <w:t>月</w:t>
      </w:r>
      <w:r>
        <w:rPr>
          <w:spacing w:val="-4"/>
        </w:rPr>
        <w:t xml:space="preserve"> </w:t>
      </w:r>
      <w:r>
        <w:rPr>
          <w:spacing w:val="-4"/>
        </w:rPr>
        <w:t>8</w:t>
      </w:r>
      <w:r>
        <w:rPr>
          <w:spacing w:val="-4"/>
        </w:rPr>
        <w:t xml:space="preserve">  </w:t>
      </w:r>
      <w:r>
        <w:rPr>
          <w:spacing w:val="-4"/>
        </w:rPr>
        <w:t>日第六届全</w:t>
      </w:r>
      <w:r>
        <w:rPr>
          <w:spacing w:val="-5"/>
        </w:rPr>
        <w:t>国人民代表大会常务委员会第三次</w:t>
      </w:r>
      <w:r>
        <w:rPr/>
        <w:t xml:space="preserve">   </w:t>
      </w:r>
      <w:r>
        <w:rPr>
          <w:spacing w:val="-1"/>
        </w:rPr>
        <w:t>会议通过</w:t>
      </w:r>
      <w:r>
        <w:rPr>
          <w:spacing w:val="-1"/>
        </w:rPr>
        <w:t xml:space="preserve">   </w:t>
      </w:r>
      <w:r>
        <w:rPr>
          <w:spacing w:val="-1"/>
        </w:rPr>
        <w:t>根据</w:t>
      </w:r>
      <w:r>
        <w:rPr>
          <w:spacing w:val="-1"/>
        </w:rPr>
        <w:t xml:space="preserve"> </w:t>
      </w:r>
      <w:r>
        <w:rPr>
          <w:spacing w:val="-1"/>
        </w:rPr>
        <w:t>1996年</w:t>
      </w:r>
      <w:r>
        <w:rPr/>
        <w:t xml:space="preserve"> </w:t>
      </w:r>
      <w:r>
        <w:rPr>
          <w:spacing w:val="-1"/>
        </w:rPr>
        <w:t>5</w:t>
      </w:r>
      <w:r>
        <w:rPr>
          <w:spacing w:val="-1"/>
        </w:rPr>
        <w:t xml:space="preserve"> </w:t>
      </w:r>
      <w:r>
        <w:rPr>
          <w:spacing w:val="-1"/>
        </w:rPr>
        <w:t>月</w:t>
      </w:r>
      <w:r>
        <w:rPr>
          <w:spacing w:val="-1"/>
        </w:rPr>
        <w:t xml:space="preserve"> </w:t>
      </w:r>
      <w:r>
        <w:rPr>
          <w:spacing w:val="-1"/>
        </w:rPr>
        <w:t>15</w:t>
      </w:r>
      <w:r>
        <w:rPr>
          <w:spacing w:val="45"/>
        </w:rPr>
        <w:t xml:space="preserve"> </w:t>
      </w:r>
      <w:r>
        <w:rPr>
          <w:spacing w:val="-1"/>
        </w:rPr>
        <w:t>日第八届全国人民代表大会常务委员</w:t>
      </w:r>
      <w:r>
        <w:rPr/>
        <w:t xml:space="preserve">   </w:t>
      </w:r>
      <w:r>
        <w:rPr>
          <w:spacing w:val="-5"/>
        </w:rPr>
        <w:t>会第十九次会议《关于修改〈</w:t>
      </w:r>
      <w:r>
        <w:rPr>
          <w:spacing w:val="-29"/>
        </w:rPr>
        <w:t xml:space="preserve"> </w:t>
      </w:r>
      <w:r>
        <w:rPr>
          <w:spacing w:val="-5"/>
        </w:rPr>
        <w:t>中华人民共和国统计法〉的决定》第一</w:t>
      </w:r>
      <w:r>
        <w:rPr/>
        <w:t xml:space="preserve">   </w:t>
      </w:r>
      <w:r>
        <w:rPr>
          <w:spacing w:val="-2"/>
        </w:rPr>
        <w:t>次修正</w:t>
      </w:r>
      <w:r>
        <w:rPr>
          <w:spacing w:val="-2"/>
        </w:rPr>
        <w:t xml:space="preserve">   </w:t>
      </w:r>
      <w:r>
        <w:rPr>
          <w:spacing w:val="-2"/>
        </w:rPr>
        <w:t>2009</w:t>
      </w:r>
      <w:r>
        <w:rPr>
          <w:spacing w:val="-2"/>
        </w:rPr>
        <w:t xml:space="preserve"> </w:t>
      </w:r>
      <w:r>
        <w:rPr>
          <w:spacing w:val="-2"/>
        </w:rPr>
        <w:t>年</w:t>
      </w:r>
      <w:r>
        <w:rPr>
          <w:spacing w:val="-2"/>
        </w:rPr>
        <w:t xml:space="preserve"> </w:t>
      </w:r>
      <w:r>
        <w:rPr>
          <w:spacing w:val="-2"/>
        </w:rPr>
        <w:t>6</w:t>
      </w:r>
      <w:r>
        <w:rPr>
          <w:spacing w:val="25"/>
        </w:rPr>
        <w:t xml:space="preserve"> </w:t>
      </w:r>
      <w:r>
        <w:rPr>
          <w:spacing w:val="-2"/>
        </w:rPr>
        <w:t>月</w:t>
      </w:r>
      <w:r>
        <w:rPr>
          <w:spacing w:val="-2"/>
        </w:rPr>
        <w:t xml:space="preserve"> </w:t>
      </w:r>
      <w:r>
        <w:rPr>
          <w:spacing w:val="-2"/>
        </w:rPr>
        <w:t>27</w:t>
      </w:r>
      <w:r>
        <w:rPr>
          <w:spacing w:val="-2"/>
        </w:rPr>
        <w:t xml:space="preserve">  </w:t>
      </w:r>
      <w:r>
        <w:rPr>
          <w:spacing w:val="-2"/>
        </w:rPr>
        <w:t>日第</w:t>
      </w:r>
      <w:r>
        <w:rPr>
          <w:spacing w:val="-3"/>
        </w:rPr>
        <w:t>十一届全国人民代表大会常务委员会第</w:t>
      </w:r>
      <w:r>
        <w:rPr/>
        <w:t xml:space="preserve">   </w:t>
      </w:r>
      <w:r>
        <w:rPr>
          <w:spacing w:val="-1"/>
        </w:rPr>
        <w:t>九次会议修订</w:t>
      </w:r>
      <w:r>
        <w:rPr>
          <w:spacing w:val="-1"/>
        </w:rPr>
        <w:t xml:space="preserve">   </w:t>
      </w:r>
      <w:r>
        <w:rPr>
          <w:spacing w:val="-1"/>
        </w:rPr>
        <w:t>根据</w:t>
      </w:r>
      <w:r>
        <w:rPr/>
        <w:t xml:space="preserve"> </w:t>
      </w:r>
      <w:r>
        <w:rPr>
          <w:spacing w:val="-1"/>
        </w:rPr>
        <w:t>2024年</w:t>
      </w:r>
      <w:r>
        <w:rPr>
          <w:spacing w:val="-1"/>
        </w:rPr>
        <w:t xml:space="preserve"> </w:t>
      </w:r>
      <w:r>
        <w:rPr>
          <w:spacing w:val="-1"/>
        </w:rPr>
        <w:t>9</w:t>
      </w:r>
      <w:r>
        <w:rPr>
          <w:spacing w:val="-1"/>
        </w:rPr>
        <w:t xml:space="preserve"> </w:t>
      </w:r>
      <w:r>
        <w:rPr>
          <w:spacing w:val="-1"/>
        </w:rPr>
        <w:t>月</w:t>
      </w:r>
      <w:r>
        <w:rPr>
          <w:spacing w:val="-1"/>
        </w:rPr>
        <w:t xml:space="preserve"> </w:t>
      </w:r>
      <w:r>
        <w:rPr>
          <w:spacing w:val="-1"/>
        </w:rPr>
        <w:t>13</w:t>
      </w:r>
      <w:r>
        <w:rPr>
          <w:spacing w:val="45"/>
        </w:rPr>
        <w:t xml:space="preserve"> </w:t>
      </w:r>
      <w:r>
        <w:rPr>
          <w:spacing w:val="-1"/>
        </w:rPr>
        <w:t>日第十四届全国人民代表大会常</w:t>
      </w:r>
      <w:r>
        <w:rPr/>
        <w:t xml:space="preserve">   </w:t>
      </w:r>
      <w:r>
        <w:rPr>
          <w:spacing w:val="-9"/>
        </w:rPr>
        <w:t>务委员会第十一次会议《关于修改〈</w:t>
      </w:r>
      <w:r>
        <w:rPr>
          <w:spacing w:val="-19"/>
        </w:rPr>
        <w:t xml:space="preserve"> </w:t>
      </w:r>
      <w:r>
        <w:rPr>
          <w:spacing w:val="-9"/>
        </w:rPr>
        <w:t>中华人民共和国统计法〉的决定》</w:t>
      </w:r>
      <w:r>
        <w:rPr/>
        <w:t xml:space="preserve"> </w:t>
      </w:r>
      <w:r>
        <w:rPr/>
        <w:t>第二次修正）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652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3"/>
        </w:rPr>
        <w:t>目</w:t>
      </w:r>
      <w:r>
        <w:rPr>
          <w:rFonts w:ascii="SimHei" w:hAnsi="SimHei" w:eastAsia="SimHei" w:cs="SimHei"/>
          <w:sz w:val="28"/>
          <w:szCs w:val="28"/>
          <w:spacing w:val="3"/>
        </w:rPr>
        <w:t xml:space="preserve">    </w:t>
      </w:r>
      <w:r>
        <w:rPr>
          <w:rFonts w:ascii="SimHei" w:hAnsi="SimHei" w:eastAsia="SimHei" w:cs="SimHei"/>
          <w:sz w:val="28"/>
          <w:szCs w:val="28"/>
          <w:spacing w:val="-23"/>
        </w:rPr>
        <w:t>录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598"/>
        <w:spacing w:before="91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第一章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总</w:t>
      </w:r>
      <w:r>
        <w:rPr>
          <w:rFonts w:ascii="FangSong_GB2312" w:hAnsi="FangSong_GB2312" w:eastAsia="FangSong_GB2312" w:cs="FangSong_GB2312"/>
          <w:sz w:val="28"/>
          <w:szCs w:val="28"/>
          <w:spacing w:val="3"/>
        </w:rPr>
        <w:t xml:space="preserve">   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则</w:t>
      </w:r>
    </w:p>
    <w:p>
      <w:pPr>
        <w:ind w:left="598"/>
        <w:spacing w:before="272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第二章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统计调查管理</w:t>
      </w:r>
    </w:p>
    <w:p>
      <w:pPr>
        <w:ind w:left="598"/>
        <w:spacing w:before="27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第三章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统计资料的管理和公布</w:t>
      </w:r>
    </w:p>
    <w:p>
      <w:pPr>
        <w:ind w:left="598"/>
        <w:spacing w:before="275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第四章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统计机构和统计人员</w:t>
      </w:r>
    </w:p>
    <w:p>
      <w:pPr>
        <w:ind w:left="598"/>
        <w:spacing w:before="275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第五章</w:t>
      </w:r>
      <w:r>
        <w:rPr>
          <w:rFonts w:ascii="FangSong_GB2312" w:hAnsi="FangSong_GB2312" w:eastAsia="FangSong_GB2312" w:cs="FangSong_GB2312"/>
          <w:sz w:val="28"/>
          <w:szCs w:val="28"/>
          <w:spacing w:val="1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监督检查</w:t>
      </w:r>
    </w:p>
    <w:p>
      <w:pPr>
        <w:ind w:left="598"/>
        <w:spacing w:before="272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第六章</w:t>
      </w:r>
      <w:r>
        <w:rPr>
          <w:rFonts w:ascii="FangSong_GB2312" w:hAnsi="FangSong_GB2312" w:eastAsia="FangSong_GB2312" w:cs="FangSong_GB2312"/>
          <w:sz w:val="28"/>
          <w:szCs w:val="28"/>
          <w:spacing w:val="1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7"/>
        </w:rPr>
        <w:t>法律责任</w:t>
      </w:r>
    </w:p>
    <w:p>
      <w:pPr>
        <w:ind w:left="598"/>
        <w:spacing w:before="274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第七章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附</w:t>
      </w:r>
      <w:r>
        <w:rPr>
          <w:rFonts w:ascii="FangSong_GB2312" w:hAnsi="FangSong_GB2312" w:eastAsia="FangSong_GB2312" w:cs="FangSong_GB2312"/>
          <w:sz w:val="28"/>
          <w:szCs w:val="28"/>
          <w:spacing w:val="3"/>
        </w:rPr>
        <w:t xml:space="preserve">    </w:t>
      </w:r>
      <w:r>
        <w:rPr>
          <w:rFonts w:ascii="FangSong_GB2312" w:hAnsi="FangSong_GB2312" w:eastAsia="FangSong_GB2312" w:cs="FangSong_GB2312"/>
          <w:sz w:val="28"/>
          <w:szCs w:val="28"/>
          <w:spacing w:val="-12"/>
        </w:rPr>
        <w:t>则</w:t>
      </w:r>
    </w:p>
    <w:p>
      <w:pPr>
        <w:spacing w:line="216" w:lineRule="auto"/>
        <w:sectPr>
          <w:pgSz w:w="11906" w:h="16839"/>
          <w:pgMar w:top="1431" w:right="1638" w:bottom="0" w:left="1785" w:header="0" w:footer="0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058"/>
        <w:spacing w:before="248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6"/>
        </w:rPr>
        <w:t>第一章</w:t>
      </w:r>
      <w:r>
        <w:rPr>
          <w:rFonts w:ascii="SimHei" w:hAnsi="SimHei" w:eastAsia="SimHei" w:cs="SimHei"/>
          <w:sz w:val="28"/>
          <w:szCs w:val="28"/>
          <w:spacing w:val="8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6"/>
        </w:rPr>
        <w:t>总</w:t>
      </w:r>
      <w:r>
        <w:rPr>
          <w:rFonts w:ascii="SimHei" w:hAnsi="SimHei" w:eastAsia="SimHei" w:cs="SimHei"/>
          <w:sz w:val="28"/>
          <w:szCs w:val="28"/>
          <w:spacing w:val="2"/>
        </w:rPr>
        <w:t xml:space="preserve">    </w:t>
      </w:r>
      <w:r>
        <w:rPr>
          <w:rFonts w:ascii="SimHei" w:hAnsi="SimHei" w:eastAsia="SimHei" w:cs="SimHei"/>
          <w:sz w:val="28"/>
          <w:szCs w:val="28"/>
          <w:spacing w:val="-6"/>
        </w:rPr>
        <w:t>则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30" w:right="29" w:firstLine="553"/>
        <w:spacing w:before="91" w:line="388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第一条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为了科学、有效地组织统计工作，保障统计资料的真实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性、准确性、完整性和及时性，加强统计监督，发挥统计在了解国情</w:t>
      </w:r>
      <w:r>
        <w:rPr>
          <w:rFonts w:ascii="FangSong_GB2312" w:hAnsi="FangSong_GB2312" w:eastAsia="FangSong_GB2312" w:cs="FangSong_GB2312"/>
          <w:sz w:val="28"/>
          <w:szCs w:val="28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国力、服务经济社会高质量发展中的重要作用，推动全面建设社会主</w:t>
      </w:r>
      <w:r>
        <w:rPr>
          <w:rFonts w:ascii="FangSong_GB2312" w:hAnsi="FangSong_GB2312" w:eastAsia="FangSong_GB2312" w:cs="FangSong_GB2312"/>
          <w:sz w:val="28"/>
          <w:szCs w:val="28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义现代化国家，制定本法。</w:t>
      </w:r>
    </w:p>
    <w:p>
      <w:pPr>
        <w:ind w:left="31" w:right="29" w:firstLine="552"/>
        <w:spacing w:before="45" w:line="37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第二条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本法适用于各级人民政府、县级以上人民政府统计机构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和有关部门组织实施的统计活动。</w:t>
      </w:r>
    </w:p>
    <w:p>
      <w:pPr>
        <w:ind w:left="30" w:right="29" w:firstLine="566"/>
        <w:spacing w:before="54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统计的基本任务是对经济社会发展情况进行统计调查、统计分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析，提供统计资料和统计咨询意见，实行统计监督。</w:t>
      </w:r>
    </w:p>
    <w:p>
      <w:pPr>
        <w:ind w:left="584"/>
        <w:spacing w:before="47" w:line="21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第三条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统计工作坚持中国共产党的领导。</w:t>
      </w:r>
    </w:p>
    <w:p>
      <w:pPr>
        <w:ind w:left="26" w:right="29" w:firstLine="582"/>
        <w:spacing w:before="270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国家建立集中统一的统计系统，实行统一领导、分级负责的统计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管理体制。</w:t>
      </w:r>
    </w:p>
    <w:p>
      <w:pPr>
        <w:ind w:left="31" w:right="29" w:firstLine="552"/>
        <w:spacing w:before="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第四条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国务院和地方各级人民政府、各有关部门应当加强对统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计工作的组织领导，为统计工作提供必要的保障。</w:t>
      </w:r>
    </w:p>
    <w:p>
      <w:pPr>
        <w:ind w:left="20" w:firstLine="563"/>
        <w:spacing w:before="57" w:line="38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第五条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国家加强统计科学研究，根据经济社会发展的新情况，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健全科学合理的统计标准和统计指标体系，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将新经济新领域纳入统计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</w:rPr>
        <w:t>调查范围，并不断改进统计调查方法，提高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统计的科学性。</w:t>
      </w:r>
    </w:p>
    <w:p>
      <w:pPr>
        <w:ind w:left="28" w:right="29" w:firstLine="579"/>
        <w:spacing w:before="53" w:line="38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国家有计划地加强统计信息化建设，推动现代信息技术与统计工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作深度融合，促进统计信息搜集、处理、传输、共享、存储技术和统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计数据库体系的现代化。</w:t>
      </w:r>
    </w:p>
    <w:p>
      <w:pPr>
        <w:ind w:left="38" w:right="29" w:firstLine="545"/>
        <w:spacing w:before="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第六条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国家构建系统完整、协同高效、约束有力、权威可靠的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统计监督体系。</w:t>
      </w:r>
    </w:p>
    <w:p>
      <w:pPr>
        <w:spacing w:line="377" w:lineRule="auto"/>
        <w:sectPr>
          <w:footerReference w:type="default" r:id="rId1"/>
          <w:pgSz w:w="11906" w:h="16839"/>
          <w:pgMar w:top="1431" w:right="1770" w:bottom="1168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25" w:right="41" w:firstLine="572"/>
        <w:spacing w:before="249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统计机构根据统计调查制度和经批准的计划安排，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对各地区、各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部门贯彻落实国家重大经济社会政策措施情况、履行统计法定职责情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况等进行统计监督。</w:t>
      </w:r>
    </w:p>
    <w:p>
      <w:pPr>
        <w:ind w:left="38" w:firstLine="545"/>
        <w:spacing w:before="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第七条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统计机构和统计人员依照本法规定独立行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使统计调查、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统计报告、统计监督的职权，不受侵犯。</w:t>
      </w:r>
    </w:p>
    <w:p>
      <w:pPr>
        <w:ind w:left="23" w:firstLine="558"/>
        <w:spacing w:before="59" w:line="39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地方各级人民政府、县级以上人民政府统计机构和有关部门以及</w:t>
      </w:r>
      <w:r>
        <w:rPr>
          <w:rFonts w:ascii="FangSong_GB2312" w:hAnsi="FangSong_GB2312" w:eastAsia="FangSong_GB2312" w:cs="FangSong_GB2312"/>
          <w:sz w:val="28"/>
          <w:szCs w:val="28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各单位的负责人，不得自行修改统计机构和统计人员依法搜集、整理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的统计资料，不得以任何方式要求统计机构、统计人员及其他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机构、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人员伪造、篡改统计资料，不得明示、暗示下级单位及其人员或者统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计调查对象填报虚假统计数据，不得对依法履行职责或者拒绝、抵制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统计违法行为的单位和个人打击报复。</w:t>
      </w:r>
    </w:p>
    <w:p>
      <w:pPr>
        <w:ind w:left="27" w:firstLine="556"/>
        <w:spacing w:before="49" w:line="38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第八条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国家机关、企业事业单位和其他组织以及个体工商户和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个人等统计调查对象，必须依照本法和国家有关规定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，真实、准确、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完整、及时地提供统计调查所需的资料，不得提供不真实或者不完整</w:t>
      </w:r>
      <w:r>
        <w:rPr>
          <w:rFonts w:ascii="FangSong_GB2312" w:hAnsi="FangSong_GB2312" w:eastAsia="FangSong_GB2312" w:cs="FangSong_GB2312"/>
          <w:sz w:val="28"/>
          <w:szCs w:val="28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的统计资料，不得迟报、拒报统计资料。</w:t>
      </w:r>
    </w:p>
    <w:p>
      <w:pPr>
        <w:ind w:left="20" w:right="41" w:firstLine="563"/>
        <w:spacing w:before="47" w:line="391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第九条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地方各级人民政府、县级以上人民政府统计机构和有关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部门应当根据国家有关规定，将防范和惩治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统计造假、弄虚作假纳入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依法行政、依法履职责任范围，建立健全相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关责任制，加强对领导干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部统计工作的考核管理，依法对统计造假、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弄虚作假行为追究法律责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任。</w:t>
      </w:r>
    </w:p>
    <w:p>
      <w:pPr>
        <w:ind w:left="31" w:right="41" w:firstLine="552"/>
        <w:spacing w:before="38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统计工作应当接受社会公众的监督。任何单位和个人有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权检举统计中弄虚作假等违法行为。对检举有功的单位和个人应当给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予表彰和奖励。</w:t>
      </w:r>
    </w:p>
    <w:p>
      <w:pPr>
        <w:spacing w:line="384" w:lineRule="auto"/>
        <w:sectPr>
          <w:footerReference w:type="default" r:id="rId2"/>
          <w:pgSz w:w="11906" w:h="16839"/>
          <w:pgMar w:top="1431" w:right="1758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29" w:right="36" w:firstLine="554"/>
        <w:spacing w:before="248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第十一条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统计机构和统计人员对在统计工作中知悉的国家秘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密、工作秘密、商业秘密、个人隐私和个人信息，应当予以保密，不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得泄露或者向他人非法提供。</w:t>
      </w:r>
    </w:p>
    <w:p>
      <w:pPr>
        <w:ind w:left="37" w:right="36" w:firstLine="547"/>
        <w:spacing w:before="48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第十二条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任何单位和个人不得利用虚假统计资料骗取荣誉称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号、物质利益或者职务职级等晋升。</w:t>
      </w:r>
    </w:p>
    <w:p>
      <w:pPr>
        <w:spacing w:line="275" w:lineRule="auto"/>
        <w:rPr>
          <w:rFonts w:ascii="Arial"/>
          <w:sz w:val="21"/>
        </w:rPr>
      </w:pPr>
      <w:r/>
    </w:p>
    <w:p>
      <w:pPr>
        <w:ind w:left="2777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第二章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1"/>
        </w:rPr>
        <w:t>统计调查管理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8" w:right="36" w:firstLine="555"/>
        <w:spacing w:before="91" w:line="37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第十三条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统计调查项目包括国家统计调查项目、部门统计调查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项目和地方统计调查项目。</w:t>
      </w:r>
    </w:p>
    <w:p>
      <w:pPr>
        <w:ind w:left="25" w:firstLine="583"/>
        <w:spacing w:before="55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国家统计调查项目是指全国性基本情况的统计调查项目。部门统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计调查项目是指国务院有关部门的专业性统计调查项目。地方统计调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查项目是指县级以上地方人民政府及其部门的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地方性统计调查项目。</w:t>
      </w:r>
    </w:p>
    <w:p>
      <w:pPr>
        <w:ind w:left="51" w:right="36" w:firstLine="556"/>
        <w:spacing w:before="47" w:line="381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国家统计调查项目、部门统计调查项目、地方统计调查项目应当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明确分工，互相衔接，不得重复。</w:t>
      </w:r>
    </w:p>
    <w:p>
      <w:pPr>
        <w:ind w:left="25" w:right="36" w:firstLine="559"/>
        <w:spacing w:before="44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第十四条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国家统计调查项目由国家统计局制定，或者由国家统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计局和国务院有关部门共同制定，报国务院备案；重大的国家统计调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查项目报国务院审批。</w:t>
      </w:r>
    </w:p>
    <w:p>
      <w:pPr>
        <w:ind w:left="25" w:right="36" w:firstLine="559"/>
        <w:spacing w:before="53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部门统计调查项目由国务院有关部门制定。统计调查对象属于本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部门管辖系统的，报国家统计局备案；统计调查对象超出本部门管辖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系统的，报国家统计局审批。</w:t>
      </w:r>
    </w:p>
    <w:p>
      <w:pPr>
        <w:ind w:left="25" w:right="36" w:firstLine="556"/>
        <w:spacing w:before="49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地方统计调查项目由县级以上地方人民政府统计机构和有关部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门分别制定或者共同制定。其中，由省级人民政府统计机构单独制定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或者和有关部门共同制定的，报国家统计局审批；由省级以下人民政</w:t>
      </w:r>
    </w:p>
    <w:p>
      <w:pPr>
        <w:spacing w:line="385" w:lineRule="auto"/>
        <w:sectPr>
          <w:footerReference w:type="default" r:id="rId3"/>
          <w:pgSz w:w="11906" w:h="16839"/>
          <w:pgMar w:top="1431" w:right="1763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0" w:right="87" w:hanging="3"/>
        <w:spacing w:before="249" w:line="385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府统计机构单独制定或者和有关部门共同制定的，报省级人民政府统</w:t>
      </w:r>
      <w:r>
        <w:rPr>
          <w:rFonts w:ascii="FangSong_GB2312" w:hAnsi="FangSong_GB2312" w:eastAsia="FangSong_GB2312" w:cs="FangSong_GB2312"/>
          <w:sz w:val="28"/>
          <w:szCs w:val="28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计机构审批；由县级以上地方人民政府有关部门制定的，报本级人民</w:t>
      </w:r>
      <w:r>
        <w:rPr>
          <w:rFonts w:ascii="FangSong_GB2312" w:hAnsi="FangSong_GB2312" w:eastAsia="FangSong_GB2312" w:cs="FangSong_GB2312"/>
          <w:sz w:val="28"/>
          <w:szCs w:val="28"/>
          <w:spacing w:val="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政府统计机构审批。</w:t>
      </w:r>
    </w:p>
    <w:p>
      <w:pPr>
        <w:ind w:left="25" w:right="45" w:firstLine="559"/>
        <w:spacing w:before="46" w:line="388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第十五条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统计调查项目的审批机关应当对调查项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目的必要性、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可行性、科学性进行审查，对符合法定条件的，作出予以批准的书面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决定，并公布；对不符合法定条件的，作出不予批准的书面决定，并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说明理由。</w:t>
      </w:r>
    </w:p>
    <w:p>
      <w:pPr>
        <w:ind w:left="33" w:right="87" w:firstLine="550"/>
        <w:spacing w:before="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第十六条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制定统计调查项目，应当同时制定该项目的统计调查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制度，并依照本法第十四条的规定一并报经审批或者备案。</w:t>
      </w:r>
    </w:p>
    <w:p>
      <w:pPr>
        <w:ind w:left="25" w:firstLine="572"/>
        <w:spacing w:before="56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统计调查制度应当对调查目的、调查内容、调查方法、调查对象、</w:t>
      </w:r>
      <w:r>
        <w:rPr>
          <w:rFonts w:ascii="FangSong_GB2312" w:hAnsi="FangSong_GB2312" w:eastAsia="FangSong_GB2312" w:cs="FangSong_GB2312"/>
          <w:sz w:val="28"/>
          <w:szCs w:val="28"/>
          <w:spacing w:val="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调查组织方式、调查表式、统计资料的报送和公布等作出规定。</w:t>
      </w:r>
    </w:p>
    <w:p>
      <w:pPr>
        <w:ind w:left="64" w:right="87" w:firstLine="532"/>
        <w:spacing w:before="47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统计调查应当按照统计调查制度组织实施。变更统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计调查制度的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内容，应当报经原审批机关批准或者原备案机关备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案。</w:t>
      </w:r>
    </w:p>
    <w:p>
      <w:pPr>
        <w:ind w:left="37" w:right="87" w:firstLine="547"/>
        <w:spacing w:before="46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第十七条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统计调查表应当标明表号、制定机关、批准或者备案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文号、有效期限等标志。</w:t>
      </w:r>
    </w:p>
    <w:p>
      <w:pPr>
        <w:ind w:left="25" w:right="86" w:firstLine="564"/>
        <w:spacing w:before="56" w:line="386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对未标明前款规定的标志或者超过有效期限的统计调查表，统计</w:t>
      </w:r>
      <w:r>
        <w:rPr>
          <w:rFonts w:ascii="FangSong_GB2312" w:hAnsi="FangSong_GB2312" w:eastAsia="FangSong_GB2312" w:cs="FangSong_GB2312"/>
          <w:sz w:val="28"/>
          <w:szCs w:val="28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调查对象有权拒绝填报；县级以上人民政府统计机构应当依法责令停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止有关统计调查活动。</w:t>
      </w:r>
    </w:p>
    <w:p>
      <w:pPr>
        <w:ind w:left="27" w:right="86" w:firstLine="556"/>
        <w:spacing w:before="46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第十八条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搜集、整理统计资料，应当以周期性普查为基础，以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经常性抽样调查为主体，综合运用全面调查、重点调查等方法，并充</w:t>
      </w:r>
      <w:r>
        <w:rPr>
          <w:rFonts w:ascii="FangSong_GB2312" w:hAnsi="FangSong_GB2312" w:eastAsia="FangSong_GB2312" w:cs="FangSong_GB2312"/>
          <w:sz w:val="28"/>
          <w:szCs w:val="28"/>
          <w:spacing w:val="1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分利用行政记录、社会大数据等资料。</w:t>
      </w:r>
    </w:p>
    <w:p>
      <w:pPr>
        <w:ind w:left="40" w:right="87" w:firstLine="555"/>
        <w:spacing w:before="53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重大国情国力普查由国务院统一领导，国务院和地方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人民政府组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织统计机构和有关部门共同实施。</w:t>
      </w:r>
    </w:p>
    <w:p>
      <w:pPr>
        <w:spacing w:line="380" w:lineRule="auto"/>
        <w:sectPr>
          <w:footerReference w:type="default" r:id="rId4"/>
          <w:pgSz w:w="11906" w:h="16839"/>
          <w:pgMar w:top="1431" w:right="1712" w:bottom="1168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3" w:right="41" w:firstLine="550"/>
        <w:spacing w:before="2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第十九条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国家制定统一的统计标准，保障统计调查采用的指标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涵义、计算方法、分类目录、调查表式和统计编码等的标准化。</w:t>
      </w:r>
    </w:p>
    <w:p>
      <w:pPr>
        <w:ind w:left="30" w:right="41" w:firstLine="577"/>
        <w:spacing w:before="58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国家统计标准由国家统计局制定，或者由国家统计局和国务院标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准化主管部门共同制定。</w:t>
      </w:r>
    </w:p>
    <w:p>
      <w:pPr>
        <w:ind w:left="43" w:right="41" w:firstLine="564"/>
        <w:spacing w:before="47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国务院有关部门可以制定补充性的部门统计标准，报国家统计局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审批。部门统计标准不得与国家统计标准相抵触。</w:t>
      </w:r>
    </w:p>
    <w:p>
      <w:pPr>
        <w:ind w:left="584"/>
        <w:spacing w:before="46" w:line="21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第二十条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国家实施统一的国民经济核算制度。</w:t>
      </w:r>
    </w:p>
    <w:p>
      <w:pPr>
        <w:ind w:left="608"/>
        <w:spacing w:before="270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国家统计局统一组织和实施地区生产总值核算工作。</w:t>
      </w:r>
    </w:p>
    <w:p>
      <w:pPr>
        <w:ind w:left="37" w:right="12" w:firstLine="547"/>
        <w:spacing w:before="273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第二十一条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县级以上人民政府统计机构根据统计任务的需要，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可以在统计调查对象中推广使用计算机网络报送统计资料。</w:t>
      </w:r>
    </w:p>
    <w:p>
      <w:pPr>
        <w:ind w:left="28" w:right="41" w:firstLine="555"/>
        <w:spacing w:before="5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第二十二条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县级以上人民政府应当将统计工作所需经费列入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财政预算。</w:t>
      </w:r>
    </w:p>
    <w:p>
      <w:pPr>
        <w:ind w:left="28" w:right="41" w:firstLine="567"/>
        <w:spacing w:before="57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重大国情国力普查所需经费，由国务院和地方人民政府共同负</w:t>
      </w:r>
      <w:r>
        <w:rPr>
          <w:rFonts w:ascii="FangSong_GB2312" w:hAnsi="FangSong_GB2312" w:eastAsia="FangSong_GB2312" w:cs="FangSong_GB2312"/>
          <w:sz w:val="28"/>
          <w:szCs w:val="28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担，列入相应年度的财政预算，按时拨付，确保到位。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2218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第三章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1"/>
        </w:rPr>
        <w:t>统计资料的管理和公布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27" w:right="5" w:firstLine="556"/>
        <w:spacing w:before="92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第二十三条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县级以上人民政府统计机构和有关部门以及乡、镇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人民政府，应当按照国家有关规定建立统计资料的保存、管理制度。</w:t>
      </w:r>
    </w:p>
    <w:p>
      <w:pPr>
        <w:ind w:left="22" w:right="41" w:firstLine="564"/>
        <w:spacing w:before="57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县级以上人民政府统计机构和有关部门建立健全统计信息共享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机制，明确统计信息的共享范围、标准和程序。</w:t>
      </w:r>
    </w:p>
    <w:p>
      <w:pPr>
        <w:ind w:left="37" w:firstLine="547"/>
        <w:spacing w:before="48" w:line="38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第二十四条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国家机关、企业事业单位和其他组织等统计调查对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象，应当按照国家有关规定设置原始记录、统计台账，推动统计台账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电子化、数字化、标准化，建立健全统计资料的审核、签署、报送、</w:t>
      </w:r>
    </w:p>
    <w:p>
      <w:pPr>
        <w:spacing w:line="384" w:lineRule="auto"/>
        <w:sectPr>
          <w:footerReference w:type="default" r:id="rId5"/>
          <w:pgSz w:w="11906" w:h="16839"/>
          <w:pgMar w:top="1431" w:right="1758" w:bottom="1168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56"/>
        <w:spacing w:before="249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归档等管理制度。</w:t>
      </w:r>
    </w:p>
    <w:p>
      <w:pPr>
        <w:ind w:left="39" w:right="13" w:firstLine="558"/>
        <w:spacing w:before="274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统计资料的审核、签署人员应当对其审核、签署的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统计资料的真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实性、准确性和完整性负责。</w:t>
      </w:r>
    </w:p>
    <w:p>
      <w:pPr>
        <w:ind w:left="25" w:right="13" w:firstLine="559"/>
        <w:spacing w:before="48" w:line="387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第二十五条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县级以上人民政府有关部门应当及时向本级人民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政府统计机构提供统计所需的行政记录资料和国民经济核算所需的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财务资料、财政资料及其他资料，并按照统计调查制度的规定及时向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本级人民政府统计机构报送其组织实施统计调查取得的有关资料。</w:t>
      </w:r>
    </w:p>
    <w:p>
      <w:pPr>
        <w:ind w:left="22" w:right="13" w:firstLine="564"/>
        <w:spacing w:before="50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县级以上人民政府统计机构应当及时向本级人民政府有关部门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提供有关统计资料。</w:t>
      </w:r>
    </w:p>
    <w:p>
      <w:pPr>
        <w:ind w:left="29" w:right="13" w:firstLine="554"/>
        <w:spacing w:before="47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第二十六条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县级以上人民政府统计机构按照国家有关规定，定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期公布统计资料。</w:t>
      </w:r>
    </w:p>
    <w:p>
      <w:pPr>
        <w:ind w:left="608"/>
        <w:spacing w:before="57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国家统计数据以国家统计局公布的数据为准。</w:t>
      </w:r>
    </w:p>
    <w:p>
      <w:pPr>
        <w:ind w:left="37" w:right="13" w:firstLine="547"/>
        <w:spacing w:before="272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第二十七条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县级以上人民政府有关部门统计调查取得的统计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资料，由本部门按照国家有关规定公布。</w:t>
      </w:r>
    </w:p>
    <w:p>
      <w:pPr>
        <w:ind w:left="25" w:right="13" w:firstLine="559"/>
        <w:spacing w:before="59" w:line="38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第二十八条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统计调查中获得的能够识别或者推断单个统计调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查对象身份的资料，任何单位和个人不得对外提供、泄露，不得用于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统计以外的目的。</w:t>
      </w:r>
    </w:p>
    <w:p>
      <w:pPr>
        <w:ind w:left="25" w:right="13" w:firstLine="559"/>
        <w:spacing w:before="52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第二十九条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县级以上人民政府统计机构和有关部门统计调查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取得的统计资料，除依法应当保密的外，应当及时公开，供社会公众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查询。</w:t>
      </w:r>
    </w:p>
    <w:p>
      <w:pPr>
        <w:spacing w:line="269" w:lineRule="auto"/>
        <w:rPr>
          <w:rFonts w:ascii="Arial"/>
          <w:sz w:val="21"/>
        </w:rPr>
      </w:pPr>
      <w:r/>
    </w:p>
    <w:p>
      <w:pPr>
        <w:ind w:left="2357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第四章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1"/>
        </w:rPr>
        <w:t>统计机构和统计人员</w:t>
      </w:r>
    </w:p>
    <w:p>
      <w:pPr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right="11"/>
        <w:spacing w:before="92" w:line="218" w:lineRule="auto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第三十条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国务院设立国家统计局，依法组织领导和协调全国的</w:t>
      </w:r>
    </w:p>
    <w:p>
      <w:pPr>
        <w:spacing w:line="218" w:lineRule="auto"/>
        <w:sectPr>
          <w:footerReference w:type="default" r:id="rId6"/>
          <w:pgSz w:w="11906" w:h="16839"/>
          <w:pgMar w:top="1431" w:right="1785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8"/>
        <w:spacing w:before="248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统计工作。</w:t>
      </w:r>
    </w:p>
    <w:p>
      <w:pPr>
        <w:ind w:left="21" w:right="87" w:firstLine="586"/>
        <w:spacing w:before="272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国家统计局根据工作需要设立的派出调查机构，承担国家统计局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布置的统计调查等任务。</w:t>
      </w:r>
    </w:p>
    <w:p>
      <w:pPr>
        <w:ind w:left="31" w:right="87" w:firstLine="555"/>
        <w:spacing w:before="45" w:line="386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县级以上地方人民政府设立独立的统计机构，乡、镇人民政府设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置统计工作岗位，配备专职或者兼职统计人员，依法管理、开展统计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工作，实施统计调查。</w:t>
      </w:r>
    </w:p>
    <w:p>
      <w:pPr>
        <w:ind w:left="20" w:right="12" w:firstLine="563"/>
        <w:spacing w:before="46" w:line="387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第三十一条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县级以上人民政府有关部门根据统计任务的需要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0"/>
        </w:rPr>
        <w:t>设立统计机构，或者在有关机构中设置统计人员，并指定统计负责人，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依法组织、管理本部门职责范围内的统计工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作，实施统计调查，在统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计业务上受本级人民政府统计机构的指导。</w:t>
      </w:r>
    </w:p>
    <w:p>
      <w:pPr>
        <w:ind w:left="31" w:firstLine="552"/>
        <w:spacing w:before="50" w:line="388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0"/>
        </w:rPr>
        <w:t>第三十二条</w:t>
      </w:r>
      <w:r>
        <w:rPr>
          <w:rFonts w:ascii="SimHei" w:hAnsi="SimHei" w:eastAsia="SimHei" w:cs="SimHei"/>
          <w:sz w:val="28"/>
          <w:szCs w:val="28"/>
          <w:spacing w:val="-10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0"/>
        </w:rPr>
        <w:t>统计机构、统计人员应当依法履行职责，如实搜集、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报送统计资料，不得伪造、篡改统计资料，不得以任何方式要求任何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单位和个人提供不真实的统计资料，不得有其他违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>反本法规定的行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为。</w:t>
      </w:r>
    </w:p>
    <w:p>
      <w:pPr>
        <w:ind w:left="23" w:right="50" w:firstLine="573"/>
        <w:spacing w:before="49" w:line="37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统计人员应当坚持实事求是，恪守职业道德，对其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负责搜集、审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核、录入的统计资料与统计调查对象报送的统计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资料的一致性负责。</w:t>
      </w:r>
    </w:p>
    <w:p>
      <w:pPr>
        <w:ind w:left="28" w:right="86" w:firstLine="555"/>
        <w:spacing w:before="49" w:line="38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第三十三条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统计人员进行统计调查时，有权就与统计有关的问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题询问有关人员，要求其如实提供有关情况、资料并改正不真实、不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准确的资料。</w:t>
      </w:r>
    </w:p>
    <w:p>
      <w:pPr>
        <w:ind w:left="25" w:right="87" w:firstLine="572"/>
        <w:spacing w:before="54" w:line="388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统计人员进行统计调查时，应当出示县级以上人民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政府统计机构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或者有关部门颁发的工作证件；未出示的，统计调查对象有权拒绝调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查。</w:t>
      </w:r>
    </w:p>
    <w:p>
      <w:pPr>
        <w:spacing w:before="32" w:line="218" w:lineRule="auto"/>
        <w:jc w:val="right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第三十四条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国家实行统计专业技术职务资格考试、评聘制度，</w:t>
      </w:r>
    </w:p>
    <w:p>
      <w:pPr>
        <w:spacing w:line="218" w:lineRule="auto"/>
        <w:sectPr>
          <w:footerReference w:type="default" r:id="rId7"/>
          <w:pgSz w:w="11906" w:h="16839"/>
          <w:pgMar w:top="1431" w:right="1712" w:bottom="1168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22"/>
        <w:spacing w:before="249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提高统计人员的专业素质，保障统计队伍的稳定性。</w:t>
      </w:r>
    </w:p>
    <w:p>
      <w:pPr>
        <w:ind w:left="30" w:right="13" w:firstLine="566"/>
        <w:spacing w:before="274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统计人员应当具备与其从事的统计工作相适应的专业知识和业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务能力。</w:t>
      </w:r>
    </w:p>
    <w:p>
      <w:pPr>
        <w:ind w:left="33" w:right="13" w:firstLine="553"/>
        <w:spacing w:before="47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县级以上人民政府统计机构和有关部门应当加强对统计人员的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专业培训和职业道德教育。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left="3058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第五章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2"/>
        </w:rPr>
        <w:t>监督检查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38" w:right="13" w:firstLine="545"/>
        <w:spacing w:before="92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第三十五条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县级以上人民政府对下级人民政府、本级人民政府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统计机构和有关部门执行本法的情况，实施监督。</w:t>
      </w:r>
    </w:p>
    <w:p>
      <w:pPr>
        <w:ind w:left="36" w:right="13" w:firstLine="548"/>
        <w:spacing w:before="56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第三十六条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国家统计局组织管理全国统计工作的监督检查，查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处重大统计违法行为。</w:t>
      </w:r>
    </w:p>
    <w:p>
      <w:pPr>
        <w:ind w:left="25" w:right="13" w:firstLine="562"/>
        <w:spacing w:before="55" w:line="388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县级以上地方人民政府统计机构依法查处本行政区域内发生的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统计违法行为。但是，国家统计局派出的调查机构组织实施的统计调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查活动中发生的统计违法行为，由组织实施该项统计调查的调查机构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负责查处。</w:t>
      </w:r>
    </w:p>
    <w:p>
      <w:pPr>
        <w:ind w:left="33" w:right="13" w:firstLine="560"/>
        <w:spacing w:before="47" w:line="382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法律、行政法规对有关部门查处统计违法行为另有规定的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，从其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规定。</w:t>
      </w:r>
    </w:p>
    <w:p>
      <w:pPr>
        <w:ind w:left="31" w:right="13" w:firstLine="552"/>
        <w:spacing w:before="42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第三十七条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县级以上人民政府有关部门应当积极协助本级人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民政府统计机构查处统计违法行为，及时向本级人民政府统计机构移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送有关统计违法案件材料。</w:t>
      </w:r>
    </w:p>
    <w:p>
      <w:pPr>
        <w:ind w:left="25" w:right="13" w:firstLine="559"/>
        <w:spacing w:before="52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第三十八条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县级以上人民政府统计机构在调查统计违法行为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或者核查统计数据时，有权采取下列措施：</w:t>
      </w:r>
    </w:p>
    <w:p>
      <w:pPr>
        <w:ind w:left="573"/>
        <w:spacing w:before="58" w:line="213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（一）发出统计检查查询书，向检查对象查询有关事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项；</w:t>
      </w:r>
    </w:p>
    <w:p>
      <w:pPr>
        <w:spacing w:line="213" w:lineRule="auto"/>
        <w:sectPr>
          <w:footerReference w:type="default" r:id="rId8"/>
          <w:pgSz w:w="11906" w:h="16839"/>
          <w:pgMar w:top="1431" w:right="1785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25" w:right="86" w:firstLine="548"/>
        <w:spacing w:before="249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（二）要求检查对象提供有关原始记录和凭证、统计台账、统计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调查表、会计资料及其他相关证明和资料；</w:t>
      </w:r>
    </w:p>
    <w:p>
      <w:pPr>
        <w:ind w:left="573"/>
        <w:spacing w:before="27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（三）就与检查有关的事项询问有关人员；</w:t>
      </w:r>
    </w:p>
    <w:p>
      <w:pPr>
        <w:ind w:left="25" w:right="87" w:firstLine="548"/>
        <w:spacing w:before="273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（四）进入检查对象的业务场所和统计数据处理信息系统进行检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查、核对；</w:t>
      </w:r>
    </w:p>
    <w:p>
      <w:pPr>
        <w:ind w:left="31" w:right="67" w:firstLine="541"/>
        <w:spacing w:before="274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（五）经本机构负责人批准，登记保存检查对象的有关原始记录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和凭证、统计台账、统计调查表、会计资料及其他相关证明和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资料；</w:t>
      </w:r>
    </w:p>
    <w:p>
      <w:pPr>
        <w:ind w:left="45" w:right="45" w:firstLine="527"/>
        <w:spacing w:before="276" w:line="30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（六）对与检查事项有关的情况和资料进行记录、录音、录像、</w:t>
      </w:r>
      <w:r>
        <w:rPr>
          <w:rFonts w:ascii="FangSong_GB2312" w:hAnsi="FangSong_GB2312" w:eastAsia="FangSong_GB2312" w:cs="FangSong_GB2312"/>
          <w:sz w:val="28"/>
          <w:szCs w:val="28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照相和复制。</w:t>
      </w:r>
    </w:p>
    <w:p>
      <w:pPr>
        <w:ind w:left="25" w:right="87" w:firstLine="562"/>
        <w:spacing w:before="271" w:line="386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县级以上人民政府统计机构进行监督检查时，监督检查人员不得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少于二人，并应当出示执法证件；未出示的，有关单位和个人有权拒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绝检查。</w:t>
      </w:r>
    </w:p>
    <w:p>
      <w:pPr>
        <w:ind w:left="31" w:firstLine="552"/>
        <w:spacing w:before="45" w:line="387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第三十九条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县级以上人民政府统计机构履行监督检查职责时，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0"/>
        </w:rPr>
        <w:t>有关单位和个人应当如实反映情况，提供相关证明和资料，不得拒绝、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0"/>
        </w:rPr>
        <w:t>阻碍检查，不得转移、隐匿、篡改、毁弃原始记录和凭证、统计台账、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统计调查表、会计资料及其他相关证明和资料。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ind w:left="3058"/>
        <w:spacing w:before="92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第六章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2"/>
        </w:rPr>
        <w:t>法律责任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ind w:left="31" w:right="68" w:firstLine="552"/>
        <w:spacing w:before="91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第四十条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地方各级人民政府、县级以上人民政府统计机构或者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有关部门、单位的负责人有下列行为之一的，由任免机关、单位或者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监察机关依法给予处分，并由县级以上人民政府统计机构予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以通报：</w:t>
      </w:r>
    </w:p>
    <w:p>
      <w:pPr>
        <w:ind w:left="573"/>
        <w:spacing w:before="53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（一）</w:t>
      </w:r>
      <w:r>
        <w:rPr>
          <w:rFonts w:ascii="FangSong_GB2312" w:hAnsi="FangSong_GB2312" w:eastAsia="FangSong_GB2312" w:cs="FangSong_GB2312"/>
          <w:sz w:val="28"/>
          <w:szCs w:val="28"/>
          <w:spacing w:val="-7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自行修改统计资料、编造虚假统计数据的；</w:t>
      </w:r>
    </w:p>
    <w:p>
      <w:pPr>
        <w:ind w:left="573"/>
        <w:spacing w:before="275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（二）要求统计机构、统计人员或者其他机构、人员伪造、篡改</w:t>
      </w:r>
    </w:p>
    <w:p>
      <w:pPr>
        <w:spacing w:line="215" w:lineRule="auto"/>
        <w:sectPr>
          <w:footerReference w:type="default" r:id="rId9"/>
          <w:pgSz w:w="11906" w:h="16839"/>
          <w:pgMar w:top="1431" w:right="1712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8"/>
        <w:spacing w:before="249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统计资料的；</w:t>
      </w:r>
    </w:p>
    <w:p>
      <w:pPr>
        <w:ind w:left="38" w:right="13" w:firstLine="535"/>
        <w:spacing w:before="275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（三）明示、暗示下级单位及其人员或者统计调查对象填报虚假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统计数据的；</w:t>
      </w:r>
    </w:p>
    <w:p>
      <w:pPr>
        <w:ind w:left="31" w:right="13" w:firstLine="541"/>
        <w:spacing w:before="274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（四）对本地方、本部门、本单位发生的统计数据严重失实情况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和严重统计违法行为失察的；</w:t>
      </w:r>
    </w:p>
    <w:p>
      <w:pPr>
        <w:ind w:left="573"/>
        <w:spacing w:before="274" w:line="216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（五）有其他统计造假、弄虚造假行为的。</w:t>
      </w:r>
    </w:p>
    <w:p>
      <w:pPr>
        <w:ind w:left="33" w:right="13" w:firstLine="556"/>
        <w:spacing w:before="273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对依法履行职责或者拒绝、抵制统计违法行为的单位和个人打击</w:t>
      </w:r>
      <w:r>
        <w:rPr>
          <w:rFonts w:ascii="FangSong_GB2312" w:hAnsi="FangSong_GB2312" w:eastAsia="FangSong_GB2312" w:cs="FangSong_GB2312"/>
          <w:sz w:val="28"/>
          <w:szCs w:val="28"/>
          <w:spacing w:val="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报复的，依照前款规定给予处分和予以通报。</w:t>
      </w:r>
    </w:p>
    <w:p>
      <w:pPr>
        <w:ind w:left="25" w:right="13" w:firstLine="559"/>
        <w:spacing w:before="43" w:line="38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第四十一条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县级以上人民政府统计机构或者有关部门有下列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行为之一的，由本级人民政府、上级人民政府统计机构或者本级人民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政府统计机构责令改正，予以通报；对负有责任的领导人员和直接责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任人员，由任免机关或者监察机关依法给予处分：</w:t>
      </w:r>
    </w:p>
    <w:p>
      <w:pPr>
        <w:ind w:left="573"/>
        <w:spacing w:before="50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（一）未经批准或者备案擅自组织实施统计调查的；</w:t>
      </w:r>
    </w:p>
    <w:p>
      <w:pPr>
        <w:ind w:left="573"/>
        <w:spacing w:before="276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（二）未经批准或者备案擅自变更统计调查制度的内容的；</w:t>
      </w:r>
    </w:p>
    <w:p>
      <w:pPr>
        <w:ind w:left="573"/>
        <w:spacing w:before="27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（三）伪造、篡改统计资料的；</w:t>
      </w:r>
    </w:p>
    <w:p>
      <w:pPr>
        <w:ind w:left="37" w:right="13" w:firstLine="536"/>
        <w:spacing w:before="275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（四）要求统计调查对象或者其他机构、人员提供不真实的统计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6"/>
        </w:rPr>
        <w:t>资料的；</w:t>
      </w:r>
    </w:p>
    <w:p>
      <w:pPr>
        <w:ind w:left="573"/>
        <w:spacing w:before="275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（五）未按照统计调查制度的规定报送有关资料的。</w:t>
      </w:r>
    </w:p>
    <w:p>
      <w:pPr>
        <w:ind w:left="34" w:right="13" w:firstLine="562"/>
        <w:spacing w:before="276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统计人员有前款第三项至第五项所列行为之一的，</w:t>
      </w: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责令改正，依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法给予处分。</w:t>
      </w:r>
    </w:p>
    <w:p>
      <w:pPr>
        <w:ind w:left="25" w:right="13" w:firstLine="559"/>
        <w:spacing w:before="48" w:line="384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第四十二条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县级以上人民政府统计机构或者有关部门有下列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行为之一的，对负有责任的领导人员和直接责任人员由任免机关或者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监察机关依法给予处分：</w:t>
      </w:r>
    </w:p>
    <w:p>
      <w:pPr>
        <w:spacing w:line="384" w:lineRule="auto"/>
        <w:sectPr>
          <w:footerReference w:type="default" r:id="rId10"/>
          <w:pgSz w:w="11906" w:h="16839"/>
          <w:pgMar w:top="1431" w:right="1785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573"/>
        <w:spacing w:before="249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（一）违法公布统计资料的；</w:t>
      </w:r>
    </w:p>
    <w:p>
      <w:pPr>
        <w:ind w:left="46" w:right="81" w:firstLine="526"/>
        <w:spacing w:before="275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（二）泄露或者向他人非法提供统计调查对象的商业秘密、个人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隐私、个人信息的；</w:t>
      </w:r>
    </w:p>
    <w:p>
      <w:pPr>
        <w:ind w:left="27" w:right="81" w:firstLine="546"/>
        <w:spacing w:before="272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（三）对外提供、泄露在统计调查中获得的能够识别或者推断单</w:t>
      </w:r>
      <w:r>
        <w:rPr>
          <w:rFonts w:ascii="FangSong_GB2312" w:hAnsi="FangSong_GB2312" w:eastAsia="FangSong_GB2312" w:cs="FangSong_GB2312"/>
          <w:sz w:val="28"/>
          <w:szCs w:val="28"/>
          <w:spacing w:val="1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个统计调查对象身份的资料的；</w:t>
      </w:r>
    </w:p>
    <w:p>
      <w:pPr>
        <w:ind w:left="596" w:right="885" w:hanging="23"/>
        <w:spacing w:before="277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（四）违反国家有关规定，造成统计资料毁损、灭失的。</w:t>
      </w:r>
      <w:r>
        <w:rPr>
          <w:rFonts w:ascii="FangSong_GB2312" w:hAnsi="FangSong_GB2312" w:eastAsia="FangSong_GB2312" w:cs="FangSong_GB2312"/>
          <w:sz w:val="28"/>
          <w:szCs w:val="28"/>
          <w:spacing w:val="1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统计人员有前款所列行为之一的，依法给予处分。</w:t>
      </w:r>
    </w:p>
    <w:p>
      <w:pPr>
        <w:ind w:left="20" w:right="52" w:firstLine="563"/>
        <w:spacing w:before="274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第四十三条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统计机构、统计人员泄露国家秘密、工作秘密的，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依法追究法律责任。</w:t>
      </w:r>
    </w:p>
    <w:p>
      <w:pPr>
        <w:ind w:left="25" w:right="63" w:firstLine="559"/>
        <w:spacing w:before="55" w:line="387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第四十四条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作为统计调查对象的国家机关、企业事业单位或者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>其他组织有下列行为之一的，</w:t>
      </w:r>
      <w:r>
        <w:rPr>
          <w:rFonts w:ascii="FangSong_GB2312" w:hAnsi="FangSong_GB2312" w:eastAsia="FangSong_GB2312" w:cs="FangSong_GB2312"/>
          <w:sz w:val="28"/>
          <w:szCs w:val="28"/>
          <w:spacing w:val="-8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4"/>
        </w:rPr>
        <w:t>由县级以上人民政府统计机构责令改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正，给予警告，可以予以通报；其负有责任的领导人员和直接责任人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员属于公职人员的，由任免机关、单位或者监察机关依法给予处分：</w:t>
      </w:r>
    </w:p>
    <w:p>
      <w:pPr>
        <w:ind w:left="49" w:right="81" w:firstLine="524"/>
        <w:spacing w:before="54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7"/>
        </w:rPr>
        <w:t>（一）拒绝提供统计资料或者经催报后仍未按时提供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统计资料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8"/>
        </w:rPr>
        <w:t>的；</w:t>
      </w:r>
    </w:p>
    <w:p>
      <w:pPr>
        <w:ind w:left="573"/>
        <w:spacing w:before="275" w:line="213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（二）提供不真实或者不完整的统计资料的；</w:t>
      </w:r>
    </w:p>
    <w:p>
      <w:pPr>
        <w:ind w:left="573"/>
        <w:spacing w:before="276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</w:rPr>
        <w:t>（三）拒绝答复或者不如实答复统计检查查询书的；</w:t>
      </w:r>
    </w:p>
    <w:p>
      <w:pPr>
        <w:ind w:left="573"/>
        <w:spacing w:before="274" w:line="21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（四）拒绝、阻碍统计调查、统计检查的；</w:t>
      </w:r>
    </w:p>
    <w:p>
      <w:pPr>
        <w:ind w:left="38" w:right="40" w:firstLine="535"/>
        <w:spacing w:before="274" w:line="305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（五）转移、隐匿、篡改、毁弃或者拒绝提供原始记录和凭证、</w:t>
      </w:r>
      <w:r>
        <w:rPr>
          <w:rFonts w:ascii="FangSong_GB2312" w:hAnsi="FangSong_GB2312" w:eastAsia="FangSong_GB2312" w:cs="FangSong_GB2312"/>
          <w:sz w:val="28"/>
          <w:szCs w:val="28"/>
          <w:spacing w:val="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统计台账、统计调查表及其他相关证明和资料的。</w:t>
      </w:r>
    </w:p>
    <w:p>
      <w:pPr>
        <w:ind w:left="40" w:firstLine="545"/>
        <w:spacing w:before="276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企业事业单位或者其他组织有前款所列行为之一的，可以并处十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0"/>
        </w:rPr>
        <w:t>万元以下的罚款；情节严重的，并处十万元以上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五十万元以下的罚款。</w:t>
      </w:r>
    </w:p>
    <w:p>
      <w:pPr>
        <w:ind w:left="586"/>
        <w:spacing w:before="47" w:line="21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个体工商户有本条第一款所列行为之一的，由县级以上人民政府</w:t>
      </w:r>
    </w:p>
    <w:p>
      <w:pPr>
        <w:spacing w:line="214" w:lineRule="auto"/>
        <w:sectPr>
          <w:footerReference w:type="default" r:id="rId11"/>
          <w:pgSz w:w="11906" w:h="16839"/>
          <w:pgMar w:top="1431" w:right="1717" w:bottom="1168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38"/>
        <w:spacing w:before="245" w:line="21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统计机构责令改正，给予警告，可以并处一万元以下的罚款。</w:t>
      </w:r>
    </w:p>
    <w:p>
      <w:pPr>
        <w:ind w:left="25" w:right="45" w:firstLine="559"/>
        <w:spacing w:before="272" w:line="389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第四十五条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作为统计调查对象的国家机关、企业事业单位或者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其他组织迟报统计资料，或者未按照国家有关规定设置原始记录、统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计台账的，由县级以上人民政府统计机构责令改正，给予警告，可以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予以通报；其负有责任的领导人员和直接责任人员属于公职人员的，</w:t>
      </w:r>
      <w:r>
        <w:rPr>
          <w:rFonts w:ascii="FangSong_GB2312" w:hAnsi="FangSong_GB2312" w:eastAsia="FangSong_GB2312" w:cs="FangSong_GB2312"/>
          <w:sz w:val="28"/>
          <w:szCs w:val="28"/>
          <w:spacing w:val="1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由任免机关、单位或者监察机关依法给予处分。</w:t>
      </w:r>
    </w:p>
    <w:p>
      <w:pPr>
        <w:ind w:left="40" w:right="74" w:firstLine="545"/>
        <w:spacing w:before="51" w:line="381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企业事业单位或者其他组织有前款所列行为之一的，可以并处五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万元以下的罚款。</w:t>
      </w:r>
    </w:p>
    <w:p>
      <w:pPr>
        <w:ind w:left="54" w:right="74" w:firstLine="531"/>
        <w:spacing w:before="45" w:line="37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个体工商户迟报统计资料的，由县级以上人民政府统计机构责令</w:t>
      </w:r>
      <w:r>
        <w:rPr>
          <w:rFonts w:ascii="FangSong_GB2312" w:hAnsi="FangSong_GB2312" w:eastAsia="FangSong_GB2312" w:cs="FangSong_GB2312"/>
          <w:sz w:val="28"/>
          <w:szCs w:val="28"/>
          <w:spacing w:val="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改正，给予警告，可以并处一千元以下的罚款。</w:t>
      </w:r>
    </w:p>
    <w:p>
      <w:pPr>
        <w:ind w:left="20" w:right="45" w:firstLine="563"/>
        <w:spacing w:before="49" w:line="38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3"/>
        </w:rPr>
        <w:t>第四十六条</w:t>
      </w:r>
      <w:r>
        <w:rPr>
          <w:rFonts w:ascii="SimHei" w:hAnsi="SimHei" w:eastAsia="SimHei" w:cs="SimHei"/>
          <w:sz w:val="28"/>
          <w:szCs w:val="28"/>
          <w:spacing w:val="-3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县级以上人民政府统计机构查处统计违法行为时，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认为对有关公职人员依法应当给予处分的，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应当向该公职人员的任免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机关、单位提出给予处分的建议，该公职人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员的任免机关、单位应当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依法及时作出决定，并将结果书面通知县级以上人民政府统计机构；</w:t>
      </w:r>
      <w:r>
        <w:rPr>
          <w:rFonts w:ascii="FangSong_GB2312" w:hAnsi="FangSong_GB2312" w:eastAsia="FangSong_GB2312" w:cs="FangSong_GB2312"/>
          <w:sz w:val="28"/>
          <w:szCs w:val="28"/>
          <w:spacing w:val="1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向监察机关移送的，由监察机关按照有关规定办理。</w:t>
      </w:r>
    </w:p>
    <w:p>
      <w:pPr>
        <w:ind w:left="40" w:firstLine="543"/>
        <w:spacing w:before="51" w:line="384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第四十七条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作为统计调查对象的个人在重大国情国力普查活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1"/>
        </w:rPr>
        <w:t>动中拒绝、阻碍统计调查，或者提供不真实或者不完整的普查资料的，</w:t>
      </w:r>
      <w:r>
        <w:rPr>
          <w:rFonts w:ascii="FangSong_GB2312" w:hAnsi="FangSong_GB2312" w:eastAsia="FangSong_GB2312" w:cs="FangSong_GB2312"/>
          <w:sz w:val="28"/>
          <w:szCs w:val="28"/>
          <w:spacing w:val="15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由县级以上人民政府统计机构责令改正，予以批评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教育。</w:t>
      </w:r>
    </w:p>
    <w:p>
      <w:pPr>
        <w:ind w:left="20" w:right="33" w:firstLine="563"/>
        <w:spacing w:before="52" w:line="38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2"/>
        </w:rPr>
        <w:t>第四十八条</w:t>
      </w:r>
      <w:r>
        <w:rPr>
          <w:rFonts w:ascii="SimHei" w:hAnsi="SimHei" w:eastAsia="SimHei" w:cs="SimHei"/>
          <w:sz w:val="28"/>
          <w:szCs w:val="28"/>
          <w:spacing w:val="-2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违反本法规定，利用虚假统计资料骗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取荣誉称号、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物质利益或者职务职级等晋升的，除对其编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造虚假统计资料或者要求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他人编造虚假统计资料的行为依法追究法律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责任外，由作出有关决定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的单位或者其上级单位、监察机关取消其荣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誉称号，追缴获得的物质</w:t>
      </w:r>
      <w:r>
        <w:rPr>
          <w:rFonts w:ascii="FangSong_GB2312" w:hAnsi="FangSong_GB2312" w:eastAsia="FangSong_GB2312" w:cs="FangSong_GB2312"/>
          <w:sz w:val="28"/>
          <w:szCs w:val="28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利益，撤销晋升的职务职级等。</w:t>
      </w:r>
    </w:p>
    <w:p>
      <w:pPr>
        <w:spacing w:line="389" w:lineRule="auto"/>
        <w:sectPr>
          <w:footerReference w:type="default" r:id="rId12"/>
          <w:pgSz w:w="11906" w:h="16839"/>
          <w:pgMar w:top="1431" w:right="1724" w:bottom="1170" w:left="1785" w:header="0" w:footer="997" w:gutter="0"/>
        </w:sectPr>
        <w:rPr>
          <w:rFonts w:ascii="FangSong_GB2312" w:hAnsi="FangSong_GB2312" w:eastAsia="FangSong_GB2312" w:cs="FangSong_GB2312"/>
          <w:sz w:val="28"/>
          <w:szCs w:val="28"/>
        </w:rPr>
      </w:pPr>
    </w:p>
    <w:p>
      <w:pPr>
        <w:ind w:left="25" w:right="13" w:firstLine="559"/>
        <w:spacing w:before="250" w:line="387" w:lineRule="auto"/>
        <w:jc w:val="both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6"/>
        </w:rPr>
        <w:t>第四十九条</w:t>
      </w:r>
      <w:r>
        <w:rPr>
          <w:rFonts w:ascii="SimHei" w:hAnsi="SimHei" w:eastAsia="SimHei" w:cs="SimHei"/>
          <w:sz w:val="28"/>
          <w:szCs w:val="28"/>
          <w:spacing w:val="6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6"/>
        </w:rPr>
        <w:t>当事人对县级以上人民政府统计机构作出的行政</w:t>
      </w:r>
      <w:r>
        <w:rPr>
          <w:rFonts w:ascii="FangSong_GB2312" w:hAnsi="FangSong_GB2312" w:eastAsia="FangSong_GB2312" w:cs="FangSong_GB2312"/>
          <w:sz w:val="28"/>
          <w:szCs w:val="28"/>
          <w:spacing w:val="7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处罚决定不服的，可以依法申请行政复议或者提起行政诉讼。对国家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统计局派出的调查机构作出的行政处罚决定不服的，向国家统计局申</w:t>
      </w:r>
      <w:r>
        <w:rPr>
          <w:rFonts w:ascii="FangSong_GB2312" w:hAnsi="FangSong_GB2312" w:eastAsia="FangSong_GB2312" w:cs="FangSong_GB2312"/>
          <w:sz w:val="28"/>
          <w:szCs w:val="28"/>
          <w:spacing w:val="14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2"/>
        </w:rPr>
        <w:t>请行政复议。</w:t>
      </w:r>
    </w:p>
    <w:p>
      <w:pPr>
        <w:ind w:left="28" w:right="13" w:firstLine="555"/>
        <w:spacing w:before="49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第五十条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违反本法规定，造成人身损害、财产损失的，依法承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担民事责任；构成犯罪的，依法追究刑事责任。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ind w:left="3058"/>
        <w:spacing w:before="91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8"/>
        </w:rPr>
        <w:t>第七章</w:t>
      </w:r>
      <w:r>
        <w:rPr>
          <w:rFonts w:ascii="SimHei" w:hAnsi="SimHei" w:eastAsia="SimHei" w:cs="SimHei"/>
          <w:sz w:val="28"/>
          <w:szCs w:val="28"/>
          <w:spacing w:val="13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8"/>
        </w:rPr>
        <w:t>附</w:t>
      </w:r>
      <w:r>
        <w:rPr>
          <w:rFonts w:ascii="SimHei" w:hAnsi="SimHei" w:eastAsia="SimHei" w:cs="SimHei"/>
          <w:sz w:val="28"/>
          <w:szCs w:val="28"/>
          <w:spacing w:val="2"/>
        </w:rPr>
        <w:t xml:space="preserve">    </w:t>
      </w:r>
      <w:r>
        <w:rPr>
          <w:rFonts w:ascii="SimHei" w:hAnsi="SimHei" w:eastAsia="SimHei" w:cs="SimHei"/>
          <w:sz w:val="28"/>
          <w:szCs w:val="28"/>
          <w:spacing w:val="-8"/>
        </w:rPr>
        <w:t>则</w:t>
      </w:r>
    </w:p>
    <w:p>
      <w:pPr>
        <w:rPr>
          <w:rFonts w:ascii="Arial"/>
          <w:sz w:val="21"/>
        </w:rPr>
      </w:pPr>
      <w:r/>
    </w:p>
    <w:p>
      <w:pPr>
        <w:rPr>
          <w:rFonts w:ascii="Arial"/>
          <w:sz w:val="21"/>
        </w:rPr>
      </w:pPr>
      <w:r/>
    </w:p>
    <w:p>
      <w:pPr>
        <w:ind w:left="31" w:right="13" w:firstLine="552"/>
        <w:spacing w:before="91" w:line="377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4"/>
        </w:rPr>
        <w:t>第五十一条</w:t>
      </w:r>
      <w:r>
        <w:rPr>
          <w:rFonts w:ascii="SimHei" w:hAnsi="SimHei" w:eastAsia="SimHei" w:cs="SimHei"/>
          <w:sz w:val="28"/>
          <w:szCs w:val="28"/>
          <w:spacing w:val="-4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本法所称县级以上人民政府统计机构，是指国家统</w:t>
      </w:r>
      <w:r>
        <w:rPr>
          <w:rFonts w:ascii="FangSong_GB2312" w:hAnsi="FangSong_GB2312" w:eastAsia="FangSong_GB2312" w:cs="FangSong_GB2312"/>
          <w:sz w:val="28"/>
          <w:szCs w:val="28"/>
          <w:spacing w:val="1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计局及其派出的调查机构、县级以上地方人民政府统计机构。</w:t>
      </w:r>
    </w:p>
    <w:p>
      <w:pPr>
        <w:ind w:left="584"/>
        <w:spacing w:before="56" w:line="218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"/>
        </w:rPr>
        <w:t>第五十二条</w:t>
      </w:r>
      <w:r>
        <w:rPr>
          <w:rFonts w:ascii="SimHei" w:hAnsi="SimHei" w:eastAsia="SimHei" w:cs="SimHei"/>
          <w:sz w:val="28"/>
          <w:szCs w:val="28"/>
          <w:spacing w:val="-1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民间统计调查活动的管理办法，由国务院制定。</w:t>
      </w:r>
    </w:p>
    <w:p>
      <w:pPr>
        <w:ind w:left="25" w:right="13" w:firstLine="592"/>
        <w:spacing w:before="271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5"/>
        </w:rPr>
        <w:t>中华人民共和国境外的组织、个人需要在中华人民共和国境内进</w:t>
      </w:r>
      <w:r>
        <w:rPr>
          <w:rFonts w:ascii="FangSong_GB2312" w:hAnsi="FangSong_GB2312" w:eastAsia="FangSong_GB2312" w:cs="FangSong_GB2312"/>
          <w:sz w:val="28"/>
          <w:szCs w:val="28"/>
          <w:spacing w:val="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1"/>
        </w:rPr>
        <w:t>行统计调查活动的，应当按照国务院的规定报请审批。</w:t>
      </w:r>
    </w:p>
    <w:p>
      <w:pPr>
        <w:ind w:left="40" w:right="13" w:firstLine="540"/>
        <w:spacing w:before="48" w:line="380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FangSong_GB2312" w:hAnsi="FangSong_GB2312" w:eastAsia="FangSong_GB2312" w:cs="FangSong_GB2312"/>
          <w:sz w:val="28"/>
          <w:szCs w:val="28"/>
          <w:spacing w:val="-4"/>
        </w:rPr>
        <w:t>利用统计调查危害国家安全、损害社会公共利益或者进行欺诈活</w:t>
      </w:r>
      <w:r>
        <w:rPr>
          <w:rFonts w:ascii="FangSong_GB2312" w:hAnsi="FangSong_GB2312" w:eastAsia="FangSong_GB2312" w:cs="FangSong_GB2312"/>
          <w:sz w:val="28"/>
          <w:szCs w:val="28"/>
          <w:spacing w:val="10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3"/>
        </w:rPr>
        <w:t>动的，依法追究法律责任。</w:t>
      </w:r>
    </w:p>
    <w:p>
      <w:pPr>
        <w:ind w:left="584"/>
        <w:spacing w:before="46" w:line="219" w:lineRule="auto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9"/>
        </w:rPr>
        <w:t>第五十三条</w:t>
      </w:r>
      <w:r>
        <w:rPr>
          <w:rFonts w:ascii="SimHei" w:hAnsi="SimHei" w:eastAsia="SimHei" w:cs="SimHei"/>
          <w:sz w:val="28"/>
          <w:szCs w:val="28"/>
          <w:spacing w:val="-9"/>
        </w:rPr>
        <w:t xml:space="preserve"> 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本法自</w:t>
      </w:r>
      <w:r>
        <w:rPr>
          <w:rFonts w:ascii="FangSong_GB2312" w:hAnsi="FangSong_GB2312" w:eastAsia="FangSong_GB2312" w:cs="FangSong_GB2312"/>
          <w:sz w:val="28"/>
          <w:szCs w:val="28"/>
          <w:spacing w:val="-31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2010</w:t>
      </w:r>
      <w:r>
        <w:rPr>
          <w:rFonts w:ascii="FangSong_GB2312" w:hAnsi="FangSong_GB2312" w:eastAsia="FangSong_GB2312" w:cs="FangSong_GB2312"/>
          <w:sz w:val="28"/>
          <w:szCs w:val="28"/>
          <w:spacing w:val="-53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年</w:t>
      </w:r>
      <w:r>
        <w:rPr>
          <w:rFonts w:ascii="FangSong_GB2312" w:hAnsi="FangSong_GB2312" w:eastAsia="FangSong_GB2312" w:cs="FangSong_GB2312"/>
          <w:sz w:val="28"/>
          <w:szCs w:val="28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1</w:t>
      </w:r>
      <w:r>
        <w:rPr>
          <w:rFonts w:ascii="FangSong_GB2312" w:hAnsi="FangSong_GB2312" w:eastAsia="FangSong_GB2312" w:cs="FangSong_GB2312"/>
          <w:sz w:val="28"/>
          <w:szCs w:val="28"/>
          <w:spacing w:val="-46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月</w:t>
      </w:r>
      <w:r>
        <w:rPr>
          <w:rFonts w:ascii="FangSong_GB2312" w:hAnsi="FangSong_GB2312" w:eastAsia="FangSong_GB2312" w:cs="FangSong_GB2312"/>
          <w:sz w:val="28"/>
          <w:szCs w:val="28"/>
          <w:spacing w:val="-42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1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 xml:space="preserve"> </w:t>
      </w:r>
      <w:r>
        <w:rPr>
          <w:rFonts w:ascii="FangSong_GB2312" w:hAnsi="FangSong_GB2312" w:eastAsia="FangSong_GB2312" w:cs="FangSong_GB2312"/>
          <w:sz w:val="28"/>
          <w:szCs w:val="28"/>
          <w:spacing w:val="-9"/>
        </w:rPr>
        <w:t>日起施行。</w:t>
      </w:r>
    </w:p>
    <w:sectPr>
      <w:footerReference w:type="default" r:id="rId13"/>
      <w:pgSz w:w="11906" w:h="16839"/>
      <w:pgMar w:top="1431" w:right="1785" w:bottom="1170" w:left="1785" w:header="0" w:footer="99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1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10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11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12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70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13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9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5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4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5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1"/>
      </w:rPr>
      <w:t>6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5"/>
      <w:spacing w:line="187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</w:rPr>
      <w:t>7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3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2"/>
      </w:rPr>
      <w:t>8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22"/>
      <w:spacing w:line="189" w:lineRule="auto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z w:val="18"/>
        <w:szCs w:val="18"/>
        <w:spacing w:val="3"/>
      </w:rPr>
      <w:t>9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ZKai-Z03" w:hAnsi="FZKai-Z03" w:eastAsia="FZKai-Z03" w:cs="FZKai-Z03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dcterms:created xsi:type="dcterms:W3CDTF">2024-10-10T17:24:48Z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2024-10-11T15:42:30</vt:filetime>
  </property>
</Properties>
</file>