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99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w w:val="99"/>
          <w:sz w:val="44"/>
          <w:szCs w:val="44"/>
          <w:lang w:eastAsia="zh-CN"/>
        </w:rPr>
        <w:t>城南镇行政处罚类事项流程图</w:t>
      </w:r>
    </w:p>
    <w:p>
      <w:pPr>
        <w:jc w:val="both"/>
        <w:rPr>
          <w:rFonts w:hint="eastAsia"/>
          <w:sz w:val="24"/>
          <w:szCs w:val="24"/>
        </w:rPr>
      </w:pPr>
      <w:r>
        <w:rPr>
          <w:sz w:val="24"/>
          <w:szCs w:val="24"/>
        </w:rPr>
        <mc:AlternateContent>
          <mc:Choice Requires="wpg">
            <w:drawing>
              <wp:inline distT="0" distB="0" distL="114300" distR="114300">
                <wp:extent cx="5380355" cy="7792720"/>
                <wp:effectExtent l="0" t="0" r="95250" b="61595"/>
                <wp:docPr id="216" name="组合 2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80355" cy="7792720"/>
                          <a:chOff x="0" y="0"/>
                          <a:chExt cx="7368" cy="10690"/>
                        </a:xfrm>
                      </wpg:grpSpPr>
                      <wps:wsp>
                        <wps:cNvPr id="182" name="矩形 182"/>
                        <wps:cNvSpPr>
                          <a:spLocks noChangeAspect="1" noTextEdit="1"/>
                        </wps:cNvSpPr>
                        <wps:spPr>
                          <a:xfrm>
                            <a:off x="0" y="0"/>
                            <a:ext cx="7368" cy="10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83" name="流程图: 可选过程 183"/>
                        <wps:cNvSpPr/>
                        <wps:spPr>
                          <a:xfrm>
                            <a:off x="157" y="0"/>
                            <a:ext cx="6887" cy="95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80" w:lineRule="exact"/>
                                <w:jc w:val="center"/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  <w:t>违法行为</w:t>
                              </w:r>
                            </w:p>
                            <w:p>
                              <w:pPr>
                                <w:spacing w:line="280" w:lineRule="exact"/>
                                <w:jc w:val="center"/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</w:rPr>
                                <w:t>依据职权检查，或举</w:t>
                              </w:r>
                              <w:r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  <w:lang w:eastAsia="zh-CN"/>
                                </w:rPr>
                                <w:t>报</w:t>
                              </w:r>
                              <w:r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</w:rPr>
                                <w:t>等途径发现违法行为。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84" name="直接连接符 184"/>
                        <wps:cNvCnPr/>
                        <wps:spPr>
                          <a:xfrm>
                            <a:off x="5322" y="951"/>
                            <a:ext cx="1" cy="27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85" name="流程图: 可选过程 185"/>
                        <wps:cNvSpPr/>
                        <wps:spPr>
                          <a:xfrm>
                            <a:off x="3600" y="1902"/>
                            <a:ext cx="3443" cy="951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80" w:lineRule="exact"/>
                                <w:jc w:val="center"/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  <w:t>立    案</w:t>
                              </w:r>
                            </w:p>
                            <w:p>
                              <w:pPr>
                                <w:spacing w:line="280" w:lineRule="exact"/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</w:rPr>
                                <w:t>认定违法事实和法律依据，填写《立案登记表》</w:t>
                              </w:r>
                              <w:r>
                                <w:rPr>
                                  <w:rFonts w:hint="eastAsia" w:ascii="仿宋_GB2312" w:eastAsia="仿宋_GB2312"/>
                                </w:rPr>
                                <w:t>。</w:t>
                              </w:r>
                            </w:p>
                            <w:p>
                              <w:pPr>
                                <w:spacing w:before="156" w:beforeLines="50" w:after="156" w:afterLines="50"/>
                                <w:jc w:val="center"/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186" name="流程图: 可选过程 186"/>
                        <wps:cNvSpPr/>
                        <wps:spPr>
                          <a:xfrm>
                            <a:off x="2817" y="3125"/>
                            <a:ext cx="4541" cy="1223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80" w:lineRule="exact"/>
                                <w:jc w:val="center"/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  <w:t>调查取证</w:t>
                              </w:r>
                            </w:p>
                            <w:p>
                              <w:pPr>
                                <w:pStyle w:val="2"/>
                                <w:spacing w:line="280" w:lineRule="exact"/>
                                <w:rPr>
                                  <w:rFonts w:hint="eastAsia" w:ascii="仿宋_GB2312" w:eastAsia="仿宋_GB2312"/>
                                  <w:spacing w:val="-10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pacing w:val="-10"/>
                                  <w:sz w:val="24"/>
                                </w:rPr>
                                <w:t>两名以上执法人员向当事人出示执法证，开展调查、检查，制作现场笔录、调查询问笔录，取得相关证据。承办人写出调查报告。</w:t>
                              </w:r>
                            </w:p>
                            <w:p>
                              <w:pPr>
                                <w:spacing w:before="156" w:beforeLines="50" w:after="156" w:afterLines="50"/>
                                <w:jc w:val="center"/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187" name="流程图: 可选过程 187"/>
                        <wps:cNvSpPr/>
                        <wps:spPr>
                          <a:xfrm>
                            <a:off x="2817" y="4620"/>
                            <a:ext cx="4541" cy="951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80" w:lineRule="exact"/>
                                <w:jc w:val="center"/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  <w:t>告    知</w:t>
                              </w:r>
                            </w:p>
                            <w:p>
                              <w:pPr>
                                <w:pStyle w:val="2"/>
                                <w:spacing w:line="280" w:lineRule="exact"/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  <w:t>制作《行政处罚事先告知书》，告知当事人拟处罚的事实、理由和依据。</w:t>
                              </w:r>
                            </w:p>
                            <w:p>
                              <w:pPr>
                                <w:spacing w:before="156" w:beforeLines="50" w:after="156" w:afterLines="50"/>
                                <w:jc w:val="center"/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》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88" name="直接连接符 188"/>
                        <wps:cNvCnPr/>
                        <wps:spPr>
                          <a:xfrm>
                            <a:off x="5322" y="4348"/>
                            <a:ext cx="2" cy="27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89" name="流程图: 可选过程 189"/>
                        <wps:cNvSpPr/>
                        <wps:spPr>
                          <a:xfrm>
                            <a:off x="4748" y="5824"/>
                            <a:ext cx="2504" cy="814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156" w:beforeLines="50" w:after="156" w:afterLines="50"/>
                                <w:jc w:val="center"/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必要时进入听证程序。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90" name="流程图: 可选过程 190"/>
                        <wps:cNvSpPr/>
                        <wps:spPr>
                          <a:xfrm>
                            <a:off x="470" y="7066"/>
                            <a:ext cx="6417" cy="68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80" w:lineRule="exact"/>
                                <w:jc w:val="center"/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  <w:t>决    定</w:t>
                              </w:r>
                            </w:p>
                            <w:p>
                              <w:pPr>
                                <w:pStyle w:val="2"/>
                                <w:spacing w:line="240" w:lineRule="exact"/>
                                <w:jc w:val="center"/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  <w:t>作出行政处罚决定，情节复杂的重大案件集体讨论决定。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91" name="流程图: 可选过程 191"/>
                        <wps:cNvSpPr/>
                        <wps:spPr>
                          <a:xfrm>
                            <a:off x="1854" y="5855"/>
                            <a:ext cx="2504" cy="814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156" w:beforeLines="50" w:after="156" w:afterLines="50"/>
                                <w:jc w:val="center"/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当事人陈述申辩。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92" name="直接连接符 192"/>
                        <wps:cNvCnPr/>
                        <wps:spPr>
                          <a:xfrm>
                            <a:off x="2991" y="6659"/>
                            <a:ext cx="2" cy="40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93" name="直接连接符 193"/>
                        <wps:cNvCnPr/>
                        <wps:spPr>
                          <a:xfrm>
                            <a:off x="5819" y="6659"/>
                            <a:ext cx="2" cy="40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g:grpSp>
                        <wpg:cNvPr id="196" name="组合 196"/>
                        <wpg:cNvGrpSpPr/>
                        <wpg:grpSpPr>
                          <a:xfrm>
                            <a:off x="470" y="7746"/>
                            <a:ext cx="6417" cy="951"/>
                            <a:chOff x="0" y="0"/>
                            <a:chExt cx="6417" cy="1223"/>
                          </a:xfrm>
                        </wpg:grpSpPr>
                        <wps:wsp>
                          <wps:cNvPr id="194" name="流程图: 可选过程 194"/>
                          <wps:cNvSpPr/>
                          <wps:spPr>
                            <a:xfrm>
                              <a:off x="0" y="408"/>
                              <a:ext cx="6417" cy="815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280" w:lineRule="exact"/>
                                  <w:jc w:val="center"/>
                                  <w:rPr>
                                    <w:rFonts w:hint="eastAsia" w:ascii="黑体" w:hAnsi="黑体" w:eastAsia="黑体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/>
                                    <w:sz w:val="28"/>
                                    <w:szCs w:val="28"/>
                                  </w:rPr>
                                  <w:t>送    达</w:t>
                                </w:r>
                              </w:p>
                              <w:p>
                                <w:pPr>
                                  <w:spacing w:line="280" w:lineRule="exact"/>
                                  <w:jc w:val="center"/>
                                  <w:rPr>
                                    <w:rFonts w:hint="eastAsia" w:ascii="仿宋_GB2312" w:eastAsia="仿宋_GB2312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hint="eastAsia" w:ascii="仿宋_GB2312" w:eastAsia="仿宋_GB2312"/>
                                    <w:sz w:val="24"/>
                                    <w:szCs w:val="24"/>
                                  </w:rPr>
                                  <w:t>送达行政处罚决定，填制《送达回执》。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195" name="直接连接符 195"/>
                          <wps:cNvCnPr/>
                          <wps:spPr>
                            <a:xfrm>
                              <a:off x="3130" y="0"/>
                              <a:ext cx="3" cy="407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</wpg:grpSp>
                      <wps:wsp>
                        <wps:cNvPr id="197" name="流程图: 可选过程 197"/>
                        <wps:cNvSpPr/>
                        <wps:spPr>
                          <a:xfrm>
                            <a:off x="470" y="9014"/>
                            <a:ext cx="6417" cy="906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80" w:lineRule="exact"/>
                                <w:jc w:val="center"/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  <w:t>执    行</w:t>
                              </w:r>
                            </w:p>
                            <w:p>
                              <w:pPr>
                                <w:pStyle w:val="2"/>
                                <w:spacing w:line="280" w:lineRule="exact"/>
                                <w:rPr>
                                  <w:rFonts w:hint="eastAsia" w:ascii="仿宋_GB2312" w:eastAsia="仿宋_GB2312"/>
                                  <w:spacing w:val="-1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  <w:t>当事人15日内到指定银行缴纳罚款。当事人在指定时间内未缴纳罚款的，申请人民法院强制执行。</w:t>
                              </w:r>
                            </w:p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spacing w:before="156" w:beforeLines="50" w:after="156" w:afterLines="50"/>
                                <w:jc w:val="center"/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198" name="直接连接符 198"/>
                        <wps:cNvCnPr/>
                        <wps:spPr>
                          <a:xfrm>
                            <a:off x="3600" y="8697"/>
                            <a:ext cx="3" cy="31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99" name="流程图: 可选过程 199"/>
                        <wps:cNvSpPr/>
                        <wps:spPr>
                          <a:xfrm>
                            <a:off x="470" y="10192"/>
                            <a:ext cx="6417" cy="498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440" w:lineRule="exact"/>
                                <w:jc w:val="center"/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  <w:t>结案归档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00" name="直接连接符 200"/>
                        <wps:cNvCnPr/>
                        <wps:spPr>
                          <a:xfrm>
                            <a:off x="3600" y="9920"/>
                            <a:ext cx="1" cy="27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01" name="直接连接符 201"/>
                        <wps:cNvCnPr/>
                        <wps:spPr>
                          <a:xfrm>
                            <a:off x="1252" y="951"/>
                            <a:ext cx="1" cy="27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02" name="流程图: 可选过程 202"/>
                        <wps:cNvSpPr/>
                        <wps:spPr>
                          <a:xfrm>
                            <a:off x="157" y="1223"/>
                            <a:ext cx="2190" cy="408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80" w:lineRule="exact"/>
                                <w:ind w:firstLine="120" w:firstLineChars="50"/>
                                <w:rPr>
                                  <w:rFonts w:hint="eastAsia" w:ascii="仿宋_GB2312" w:hAnsi="黑体" w:eastAsia="仿宋_GB231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仿宋_GB2312" w:hAnsi="黑体" w:eastAsia="仿宋_GB2312"/>
                                  <w:sz w:val="24"/>
                                  <w:szCs w:val="24"/>
                                </w:rPr>
                                <w:t>简易程序处罚流程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03" name="直接连接符 203"/>
                        <wps:cNvCnPr/>
                        <wps:spPr>
                          <a:xfrm>
                            <a:off x="1252" y="1631"/>
                            <a:ext cx="1" cy="407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04" name="流程图: 可选过程 204"/>
                        <wps:cNvSpPr/>
                        <wps:spPr>
                          <a:xfrm>
                            <a:off x="157" y="2038"/>
                            <a:ext cx="2187" cy="95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60" w:lineRule="exact"/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</w:rPr>
                                <w:t>出示执法证，告知违法事实和处罚依据，听取陈述申辩。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05" name="直接连接符 205"/>
                        <wps:cNvCnPr/>
                        <wps:spPr>
                          <a:xfrm>
                            <a:off x="1252" y="2990"/>
                            <a:ext cx="1" cy="40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06" name="流程图: 可选过程 206"/>
                        <wps:cNvSpPr/>
                        <wps:spPr>
                          <a:xfrm>
                            <a:off x="157" y="3397"/>
                            <a:ext cx="2187" cy="813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</w:rPr>
                                <w:t>当场填写处罚决定书并当场送达当事人。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207" name="直接连接符 207"/>
                        <wps:cNvCnPr/>
                        <wps:spPr>
                          <a:xfrm>
                            <a:off x="157" y="9784"/>
                            <a:ext cx="312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08" name="直接连接符 208"/>
                        <wps:cNvCnPr/>
                        <wps:spPr>
                          <a:xfrm flipH="1">
                            <a:off x="5322" y="2854"/>
                            <a:ext cx="1" cy="27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09" name="流程图: 可选过程 209"/>
                        <wps:cNvSpPr/>
                        <wps:spPr>
                          <a:xfrm>
                            <a:off x="4226" y="1223"/>
                            <a:ext cx="2190" cy="408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80" w:lineRule="exact"/>
                                <w:ind w:firstLine="120" w:firstLineChars="50"/>
                                <w:rPr>
                                  <w:rFonts w:hint="eastAsia" w:ascii="仿宋_GB2312" w:hAnsi="黑体" w:eastAsia="仿宋_GB231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仿宋_GB2312" w:hAnsi="黑体" w:eastAsia="仿宋_GB2312"/>
                                  <w:sz w:val="24"/>
                                  <w:szCs w:val="24"/>
                                </w:rPr>
                                <w:t>一般程序处罚流程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10" name="直接连接符 210"/>
                        <wps:cNvCnPr/>
                        <wps:spPr>
                          <a:xfrm>
                            <a:off x="5322" y="1631"/>
                            <a:ext cx="1" cy="27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11" name="直接连接符 211"/>
                        <wps:cNvCnPr/>
                        <wps:spPr>
                          <a:xfrm>
                            <a:off x="2974" y="5571"/>
                            <a:ext cx="1" cy="27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12" name="直接连接符 212"/>
                        <wps:cNvCnPr/>
                        <wps:spPr>
                          <a:xfrm>
                            <a:off x="5980" y="5581"/>
                            <a:ext cx="2" cy="27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13" name="直接连接符 213"/>
                        <wps:cNvCnPr/>
                        <wps:spPr>
                          <a:xfrm>
                            <a:off x="1252" y="4212"/>
                            <a:ext cx="0" cy="54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14" name="直接连接符 214"/>
                        <wps:cNvCnPr/>
                        <wps:spPr>
                          <a:xfrm flipH="1">
                            <a:off x="157" y="4756"/>
                            <a:ext cx="1095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15" name="直接连接符 215"/>
                        <wps:cNvCnPr/>
                        <wps:spPr>
                          <a:xfrm>
                            <a:off x="157" y="4756"/>
                            <a:ext cx="0" cy="502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613.6pt;width:423.65pt;" coordsize="7368,10690" o:gfxdata="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">
                <o:lock v:ext="edit" aspectratio="f"/>
                <v:rect id="_x0000_s1026" o:spid="_x0000_s1026" o:spt="1" style="position:absolute;left:0;top:0;height:10690;width:7368;" filled="f" stroked="f" coordsize="21600,21600" o:gfxdata="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aYaQpugAAANw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text="t" aspectratio="t"/>
                </v:rect>
                <v:shape id="_x0000_s1026" o:spid="_x0000_s1026" o:spt="176" type="#_x0000_t176" style="position:absolute;left:157;top:0;height:950;width:6887;" fillcolor="#FFFFFF" filled="t" stroked="t" coordsize="21600,21600" o:gfxdata="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8idO+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80" w:lineRule="exact"/>
                          <w:jc w:val="center"/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  <w:t>违法行为</w:t>
                        </w:r>
                      </w:p>
                      <w:p>
                        <w:pPr>
                          <w:spacing w:line="280" w:lineRule="exact"/>
                          <w:jc w:val="center"/>
                          <w:rPr>
                            <w:rFonts w:hint="eastAsia" w:ascii="仿宋_GB2312" w:eastAsia="仿宋_GB2312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  <w:szCs w:val="24"/>
                          </w:rPr>
                          <w:t>依据职权检查，或举</w:t>
                        </w:r>
                        <w:r>
                          <w:rPr>
                            <w:rFonts w:hint="eastAsia" w:ascii="仿宋_GB2312" w:eastAsia="仿宋_GB2312"/>
                            <w:sz w:val="24"/>
                            <w:szCs w:val="24"/>
                            <w:lang w:eastAsia="zh-CN"/>
                          </w:rPr>
                          <w:t>报</w:t>
                        </w:r>
                        <w:r>
                          <w:rPr>
                            <w:rFonts w:hint="eastAsia" w:ascii="仿宋_GB2312" w:eastAsia="仿宋_GB2312"/>
                            <w:sz w:val="24"/>
                            <w:szCs w:val="24"/>
                          </w:rPr>
                          <w:t>等途径发现违法行为。</w:t>
                        </w:r>
                      </w:p>
                    </w:txbxContent>
                  </v:textbox>
                </v:shape>
                <v:line id="_x0000_s1026" o:spid="_x0000_s1026" o:spt="20" style="position:absolute;left:5322;top:951;height:272;width:1;" filled="f" stroked="t" coordsize="21600,21600" o:gfxdata="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0Vfvv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176" type="#_x0000_t176" style="position:absolute;left:3600;top:1902;height:951;width:3443;" fillcolor="#FFFFFF" filled="t" stroked="t" coordsize="21600,21600" o:gfxdata="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cLO5R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80" w:lineRule="exact"/>
                          <w:jc w:val="center"/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  <w:t>立    案</w:t>
                        </w:r>
                      </w:p>
                      <w:p>
                        <w:pPr>
                          <w:spacing w:line="280" w:lineRule="exact"/>
                          <w:rPr>
                            <w:rFonts w:hint="eastAsia" w:ascii="仿宋_GB2312" w:eastAsia="仿宋_GB2312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  <w:szCs w:val="24"/>
                          </w:rPr>
                          <w:t>认定违法事实和法律依据，填写《立案登记表》</w:t>
                        </w:r>
                        <w:r>
                          <w:rPr>
                            <w:rFonts w:hint="eastAsia" w:ascii="仿宋_GB2312" w:eastAsia="仿宋_GB2312"/>
                          </w:rPr>
                          <w:t>。</w:t>
                        </w:r>
                      </w:p>
                      <w:p>
                        <w:pPr>
                          <w:spacing w:before="156" w:beforeLines="50" w:after="156" w:afterLines="50"/>
                          <w:jc w:val="center"/>
                          <w:rPr>
                            <w:rFonts w:hint="eastAsia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_x0000_s1026" o:spid="_x0000_s1026" o:spt="176" type="#_x0000_t176" style="position:absolute;left:2817;top:3125;height:1223;width:4541;" fillcolor="#FFFFFF" filled="t" stroked="t" coordsize="21600,21600" o:gfxdata="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s/nAm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80" w:lineRule="exact"/>
                          <w:jc w:val="center"/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  <w:t>调查取证</w:t>
                        </w:r>
                      </w:p>
                      <w:p>
                        <w:pPr>
                          <w:pStyle w:val="2"/>
                          <w:spacing w:line="280" w:lineRule="exact"/>
                          <w:rPr>
                            <w:rFonts w:hint="eastAsia" w:ascii="仿宋_GB2312" w:eastAsia="仿宋_GB2312"/>
                            <w:spacing w:val="-10"/>
                            <w:sz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pacing w:val="-10"/>
                            <w:sz w:val="24"/>
                          </w:rPr>
                          <w:t>两名以上执法人员向当事人出示执法证，开展调查、检查，制作现场笔录、调查询问笔录，取得相关证据。承办人写出调查报告。</w:t>
                        </w:r>
                      </w:p>
                      <w:p>
                        <w:pPr>
                          <w:spacing w:before="156" w:beforeLines="50" w:after="156" w:afterLines="50"/>
                          <w:jc w:val="center"/>
                          <w:rPr>
                            <w:rFonts w:hint="eastAsia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_x0000_s1026" o:spid="_x0000_s1026" o:spt="176" type="#_x0000_t176" style="position:absolute;left:2817;top:4620;height:951;width:4541;" fillcolor="#FFFFFF" filled="t" stroked="t" coordsize="21600,21600" o:gfxdata="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Oy1b28AAAA&#10;3A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80" w:lineRule="exact"/>
                          <w:jc w:val="center"/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  <w:t>告    知</w:t>
                        </w:r>
                      </w:p>
                      <w:p>
                        <w:pPr>
                          <w:pStyle w:val="2"/>
                          <w:spacing w:line="280" w:lineRule="exact"/>
                          <w:rPr>
                            <w:rFonts w:hint="eastAsia" w:ascii="仿宋_GB2312" w:eastAsia="仿宋_GB2312"/>
                            <w:sz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</w:rPr>
                          <w:t>制作《行政处罚事先告知书》，告知当事人拟处罚的事实、理由和依据。</w:t>
                        </w:r>
                      </w:p>
                      <w:p>
                        <w:pPr>
                          <w:spacing w:before="156" w:beforeLines="50" w:after="156" w:afterLines="50"/>
                          <w:jc w:val="center"/>
                          <w:rPr>
                            <w:rFonts w:hint="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》</w:t>
                        </w:r>
                      </w:p>
                    </w:txbxContent>
                  </v:textbox>
                </v:shape>
                <v:line id="_x0000_s1026" o:spid="_x0000_s1026" o:spt="20" style="position:absolute;left:5322;top:4348;height:271;width:2;" filled="f" stroked="t" coordsize="21600,21600" o:gfxdata="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1GPHq&#10;wAAAANw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176" type="#_x0000_t176" style="position:absolute;left:4748;top:5824;height:814;width:2504;" fillcolor="#FFFFFF" filled="t" stroked="t" coordsize="21600,21600" o:gfxdata="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1h5FS8AAAA&#10;3A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before="156" w:beforeLines="50" w:after="156" w:afterLines="50"/>
                          <w:jc w:val="center"/>
                          <w:rPr>
                            <w:rFonts w:hint="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必要时进入听证程序。</w:t>
                        </w:r>
                      </w:p>
                    </w:txbxContent>
                  </v:textbox>
                </v:shape>
                <v:shape id="_x0000_s1026" o:spid="_x0000_s1026" o:spt="176" type="#_x0000_t176" style="position:absolute;left:470;top:7066;height:680;width:6417;" fillcolor="#FFFFFF" filled="t" stroked="t" coordsize="21600,21600" o:gfxdata="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JgtsU&#10;wAAAANwAAAAPAAAAAAAAAAEAIAAAACIAAABkcnMvZG93bnJldi54bWxQSwECFAAUAAAACACHTuJA&#10;My8FnjsAAAA5AAAAEAAAAAAAAAABACAAAAAPAQAAZHJzL3NoYXBleG1sLnhtbFBLBQYAAAAABgAG&#10;AFsBAAC5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80" w:lineRule="exact"/>
                          <w:jc w:val="center"/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  <w:t>决    定</w:t>
                        </w:r>
                      </w:p>
                      <w:p>
                        <w:pPr>
                          <w:pStyle w:val="2"/>
                          <w:spacing w:line="240" w:lineRule="exact"/>
                          <w:jc w:val="center"/>
                          <w:rPr>
                            <w:rFonts w:hint="eastAsia" w:ascii="仿宋_GB2312" w:eastAsia="仿宋_GB2312"/>
                            <w:sz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</w:rPr>
                          <w:t>作出行政处罚决定，情节复杂的重大案件集体讨论决定。</w:t>
                        </w:r>
                      </w:p>
                    </w:txbxContent>
                  </v:textbox>
                </v:shape>
                <v:shape id="_x0000_s1026" o:spid="_x0000_s1026" o:spt="176" type="#_x0000_t176" style="position:absolute;left:1854;top:5855;height:814;width:2504;" fillcolor="#FFFFFF" filled="t" stroked="t" coordsize="21600,21600" o:gfxdata="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mzn6P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before="156" w:beforeLines="50" w:after="156" w:afterLines="50"/>
                          <w:jc w:val="center"/>
                          <w:rPr>
                            <w:rFonts w:hint="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当事人陈述申辩。</w:t>
                        </w:r>
                      </w:p>
                    </w:txbxContent>
                  </v:textbox>
                </v:shape>
                <v:line id="_x0000_s1026" o:spid="_x0000_s1026" o:spt="20" style="position:absolute;left:2991;top:6659;height:408;width:2;" filled="f" stroked="t" coordsize="21600,21600" o:gfxdata="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SlQ3b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5819;top:6659;height:408;width:2;" filled="f" stroked="t" coordsize="21600,21600" o:gfxdata="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+ZfVG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group id="_x0000_s1026" o:spid="_x0000_s1026" o:spt="203" style="position:absolute;left:470;top:7746;height:951;width:6417;" coordsize="6417,1223" o:gfxdata="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hTU1ub0AAADcAAAADwAAAAAAAAABACAAAAAiAAAAZHJzL2Rvd25yZXYueG1s&#10;UEsBAhQAFAAAAAgAh07iQDMvBZ47AAAAOQAAABUAAAAAAAAAAQAgAAAADAEAAGRycy9ncm91cHNo&#10;YXBleG1sLnhtbFBLBQYAAAAABgAGAGABAADJAwAAAAA=&#10;">
                  <o:lock v:ext="edit" aspectratio="f"/>
                  <v:shape id="_x0000_s1026" o:spid="_x0000_s1026" o:spt="176" type="#_x0000_t176" style="position:absolute;left:0;top:408;height:815;width:6417;" fillcolor="#FFFFFF" filled="t" stroked="t" coordsize="21600,21600" o:gfxdata="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2ud0XvQAA&#10;ANw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spacing w:line="280" w:lineRule="exact"/>
                            <w:jc w:val="center"/>
                            <w:rPr>
                              <w:rFonts w:hint="eastAsia" w:ascii="黑体" w:hAnsi="黑体" w:eastAsia="黑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黑体" w:hAnsi="黑体" w:eastAsia="黑体"/>
                              <w:sz w:val="28"/>
                              <w:szCs w:val="28"/>
                            </w:rPr>
                            <w:t>送    达</w:t>
                          </w:r>
                        </w:p>
                        <w:p>
                          <w:pPr>
                            <w:spacing w:line="280" w:lineRule="exact"/>
                            <w:jc w:val="center"/>
                            <w:rPr>
                              <w:rFonts w:hint="eastAsia" w:ascii="仿宋_GB2312" w:eastAsia="仿宋_GB2312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仿宋_GB2312" w:eastAsia="仿宋_GB2312"/>
                              <w:sz w:val="24"/>
                              <w:szCs w:val="24"/>
                            </w:rPr>
                            <w:t>送达行政处罚决定，填制《送达回执》。</w:t>
                          </w:r>
                        </w:p>
                      </w:txbxContent>
                    </v:textbox>
                  </v:shape>
                  <v:line id="_x0000_s1026" o:spid="_x0000_s1026" o:spt="20" style="position:absolute;left:3130;top:0;height:407;width:3;" filled="f" stroked="t" coordsize="21600,21600" o:gfxdata="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wMip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</v:group>
                <v:shape id="_x0000_s1026" o:spid="_x0000_s1026" o:spt="176" type="#_x0000_t176" style="position:absolute;left:470;top:9014;height:906;width:6417;" fillcolor="#FFFFFF" filled="t" stroked="t" coordsize="21600,21600" o:gfxdata="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Ga0Ng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80" w:lineRule="exact"/>
                          <w:jc w:val="center"/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  <w:t>执    行</w:t>
                        </w:r>
                      </w:p>
                      <w:p>
                        <w:pPr>
                          <w:pStyle w:val="2"/>
                          <w:spacing w:line="280" w:lineRule="exact"/>
                          <w:rPr>
                            <w:rFonts w:hint="eastAsia" w:ascii="仿宋_GB2312" w:eastAsia="仿宋_GB2312"/>
                            <w:spacing w:val="-12"/>
                            <w:sz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</w:rPr>
                          <w:t>当事人15日内到指定银行缴纳罚款。当事人在指定时间内未缴纳罚款的，申请人民法院强制执行。</w:t>
                        </w:r>
                      </w:p>
                      <w:p>
                        <w:pPr>
                          <w:spacing w:line="240" w:lineRule="exact"/>
                          <w:jc w:val="center"/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spacing w:before="156" w:beforeLines="50" w:after="156" w:afterLines="50"/>
                          <w:jc w:val="center"/>
                          <w:rPr>
                            <w:rFonts w:hint="eastAsia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line id="_x0000_s1026" o:spid="_x0000_s1026" o:spt="20" style="position:absolute;left:3600;top:8697;height:316;width:3;" filled="f" stroked="t" coordsize="21600,21600" o:gfxdata="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8MFn&#10;N8EAAADcAAAADwAAAAAAAAABACAAAAAiAAAAZHJzL2Rvd25yZXYueG1sUEsBAhQAFAAAAAgAh07i&#10;QDMvBZ47AAAAOQAAABAAAAAAAAAAAQAgAAAAEAEAAGRycy9zaGFwZXhtbC54bWxQSwUGAAAAAAYA&#10;BgBbAQAAug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176" type="#_x0000_t176" style="position:absolute;left:470;top:10192;height:498;width:6417;" fillcolor="#FFFFFF" filled="t" stroked="t" coordsize="21600,21600" o:gfxdata="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i4com8AAAA&#10;3A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440" w:lineRule="exact"/>
                          <w:jc w:val="center"/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  <w:t>结案归档</w:t>
                        </w:r>
                      </w:p>
                    </w:txbxContent>
                  </v:textbox>
                </v:shape>
                <v:line id="_x0000_s1026" o:spid="_x0000_s1026" o:spt="20" style="position:absolute;left:3600;top:9920;height:272;width:1;" filled="f" stroked="t" coordsize="21600,21600" o:gfxdata="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Zifyr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1252;top:951;height:272;width:1;" filled="f" stroked="t" coordsize="21600,21600" o:gfxdata="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LUOlG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176" type="#_x0000_t176" style="position:absolute;left:157;top:1223;height:408;width:2190;" fillcolor="#FFFFFF" filled="t" stroked="t" coordsize="21600,21600" o:gfxdata="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UzFAO/&#10;AAAA3A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80" w:lineRule="exact"/>
                          <w:ind w:firstLine="120" w:firstLineChars="50"/>
                          <w:rPr>
                            <w:rFonts w:hint="eastAsia" w:ascii="仿宋_GB2312" w:hAnsi="黑体" w:eastAsia="仿宋_GB2312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_GB2312" w:hAnsi="黑体" w:eastAsia="仿宋_GB2312"/>
                            <w:sz w:val="24"/>
                            <w:szCs w:val="24"/>
                          </w:rPr>
                          <w:t>简易程序处罚流程</w:t>
                        </w:r>
                      </w:p>
                    </w:txbxContent>
                  </v:textbox>
                </v:shape>
                <v:line id="_x0000_s1026" o:spid="_x0000_s1026" o:spt="20" style="position:absolute;left:1252;top:1631;height:407;width:1;" filled="f" stroked="t" coordsize="21600,21600" o:gfxdata="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1KAb2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176" type="#_x0000_t176" style="position:absolute;left:157;top:2038;height:950;width:2187;" fillcolor="#FFFFFF" filled="t" stroked="t" coordsize="21600,21600" o:gfxdata="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WWKey/&#10;AAAA3A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60" w:lineRule="exact"/>
                          <w:rPr>
                            <w:rFonts w:hint="eastAsia" w:ascii="仿宋_GB2312" w:eastAsia="仿宋_GB2312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  <w:szCs w:val="24"/>
                          </w:rPr>
                          <w:t>出示执法证，告知违法事实和处罚依据，听取陈述申辩。</w:t>
                        </w:r>
                      </w:p>
                    </w:txbxContent>
                  </v:textbox>
                </v:shape>
                <v:line id="_x0000_s1026" o:spid="_x0000_s1026" o:spt="20" style="position:absolute;left:1252;top:2990;height:409;width:1;" filled="f" stroked="t" coordsize="21600,21600" o:gfxdata="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3vPFK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176" type="#_x0000_t176" style="position:absolute;left:157;top:3397;height:813;width:2187;" fillcolor="#FFFFFF" filled="t" stroked="t" coordsize="21600,21600" o:gfxdata="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oIEgC/&#10;AAAA3A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exact"/>
                          <w:rPr>
                            <w:rFonts w:hint="eastAsia" w:ascii="仿宋_GB2312" w:eastAsia="仿宋_GB2312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  <w:szCs w:val="24"/>
                          </w:rPr>
                          <w:t>当场填写处罚决定书并当场送达当事人。</w:t>
                        </w:r>
                      </w:p>
                      <w:p>
                        <w:pPr>
                          <w:rPr>
                            <w:rFonts w:hint="eastAsia"/>
                            <w:szCs w:val="24"/>
                          </w:rPr>
                        </w:pPr>
                      </w:p>
                    </w:txbxContent>
                  </v:textbox>
                </v:shape>
                <v:line id="_x0000_s1026" o:spid="_x0000_s1026" o:spt="20" style="position:absolute;left:157;top:9784;height:1;width:312;" filled="f" stroked="t" coordsize="21600,21600" o:gfxdata="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JxB76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5322;top:2854;flip:x;height:272;width:1;" filled="f" stroked="t" coordsize="21600,21600" o:gfxdata="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pQn3y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176" type="#_x0000_t176" style="position:absolute;left:4226;top:1223;height:408;width:2190;" fillcolor="#FFFFFF" filled="t" stroked="t" coordsize="21600,21600" o:gfxdata="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uXhnK/&#10;AAAA3A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80" w:lineRule="exact"/>
                          <w:ind w:firstLine="120" w:firstLineChars="50"/>
                          <w:rPr>
                            <w:rFonts w:hint="eastAsia" w:ascii="仿宋_GB2312" w:hAnsi="黑体" w:eastAsia="仿宋_GB2312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_GB2312" w:hAnsi="黑体" w:eastAsia="仿宋_GB2312"/>
                            <w:sz w:val="24"/>
                            <w:szCs w:val="24"/>
                          </w:rPr>
                          <w:t>一般程序处罚流程</w:t>
                        </w:r>
                      </w:p>
                    </w:txbxContent>
                  </v:textbox>
                </v:shape>
                <v:line id="_x0000_s1026" o:spid="_x0000_s1026" o:spt="20" style="position:absolute;left:5322;top:1631;height:271;width:1;" filled="f" stroked="t" coordsize="21600,21600" o:gfxdata="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EEJF7sAAADc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2974;top:5571;height:273;width:1;" filled="f" stroked="t" coordsize="21600,21600" o:gfxdata="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cNrIy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5980;top:5581;height:273;width:2;" filled="f" stroked="t" coordsize="21600,21600" o:gfxdata="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n3zL7&#10;wAAAANw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1252;top:4212;height:544;width:0;" filled="f" stroked="t" coordsize="21600,21600" o:gfxdata="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rT8PG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157;top:4756;flip:x;height:0;width:1095;" filled="f" stroked="t" coordsize="21600,21600" o:gfxdata="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QSc1L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157;top:4756;height:5028;width:0;" filled="f" stroked="t" coordsize="21600,21600" o:gfxdata="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nbNHr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jc w:val="center"/>
        <w:rPr>
          <w:rFonts w:hint="eastAsia"/>
          <w:sz w:val="24"/>
          <w:szCs w:val="24"/>
        </w:rPr>
      </w:pP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w w:val="99"/>
          <w:sz w:val="44"/>
          <w:szCs w:val="44"/>
          <w:lang w:val="zh-CN"/>
        </w:rPr>
      </w:pPr>
      <w:r>
        <w:rPr>
          <w:rFonts w:hint="eastAsia" w:ascii="方正小标宋简体" w:hAnsi="方正小标宋简体" w:eastAsia="方正小标宋简体" w:cs="方正小标宋简体"/>
          <w:w w:val="99"/>
          <w:sz w:val="44"/>
          <w:szCs w:val="44"/>
          <w:lang w:eastAsia="zh-CN"/>
        </w:rPr>
        <w:t>城南镇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w w:val="99"/>
          <w:sz w:val="44"/>
          <w:szCs w:val="44"/>
          <w:lang w:val="zh-CN"/>
        </w:rPr>
        <w:t>行政强制类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w w:val="99"/>
          <w:sz w:val="44"/>
          <w:szCs w:val="44"/>
          <w:lang w:val="en-US" w:eastAsia="zh-CN"/>
        </w:rPr>
        <w:t>事项流程图</w:t>
      </w:r>
    </w:p>
    <w:p>
      <w:pPr>
        <w:rPr>
          <w:rFonts w:hint="eastAsia"/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15000" cy="6537960"/>
                <wp:effectExtent l="0" t="0" r="0" b="0"/>
                <wp:wrapNone/>
                <wp:docPr id="309" name="矩形 3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TextEdit="1"/>
                      </wps:cNvSpPr>
                      <wps:spPr>
                        <a:xfrm>
                          <a:off x="0" y="0"/>
                          <a:ext cx="5715000" cy="653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pt;margin-top:0pt;height:514.8pt;width:450pt;z-index:251660288;mso-width-relative:page;mso-height-relative:page;" filled="f" stroked="f" coordsize="21600,21600" o:gfxdata="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EfLhntYAAAAGAQAADwAAAAAAAAABACAAAAAiAAAAZHJzL2Rvd25yZXYueG1sUEsB&#10;AhQAFAAAAAgAh07iQIJ0OE6+AQAAdgMAAA4AAAAAAAAAAQAgAAAAJQEAAGRycy9lMm9Eb2MueG1s&#10;UEsFBgAAAAAGAAYAWQEAAFUFAAAAAA==&#10;">
                <v:fill on="f" focussize="0,0"/>
                <v:stroke on="f"/>
                <v:imagedata o:title=""/>
                <o:lock v:ext="edit" text="t" aspectratio="t"/>
              </v:rect>
            </w:pict>
          </mc:Fallback>
        </mc:AlternateContent>
      </w:r>
      <w:r>
        <w:rPr>
          <w:sz w:val="28"/>
          <w:szCs w:val="28"/>
        </w:rPr>
        <mc:AlternateContent>
          <mc:Choice Requires="wpg">
            <w:drawing>
              <wp:inline distT="0" distB="0" distL="114300" distR="114300">
                <wp:extent cx="5440680" cy="5829935"/>
                <wp:effectExtent l="6350" t="4445" r="8890" b="17780"/>
                <wp:docPr id="312" name="组合 3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>
                        <a:xfrm>
                          <a:off x="0" y="0"/>
                          <a:ext cx="5440680" cy="5829935"/>
                          <a:chOff x="1192" y="417"/>
                          <a:chExt cx="6386" cy="6696"/>
                        </a:xfrm>
                      </wpg:grpSpPr>
                      <wps:wsp>
                        <wps:cNvPr id="251" name="矩形 251"/>
                        <wps:cNvSpPr/>
                        <wps:spPr>
                          <a:xfrm>
                            <a:off x="1849" y="417"/>
                            <a:ext cx="5143" cy="7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Cs w:val="21"/>
                                  <w:lang w:eastAsia="zh-CN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lang w:eastAsia="zh-CN"/>
                                </w:rPr>
                                <w:t>乡镇（街道）在开展执法过程中需要采取行政强制的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52" name="矩形 252"/>
                        <wps:cNvSpPr/>
                        <wps:spPr>
                          <a:xfrm>
                            <a:off x="1192" y="2184"/>
                            <a:ext cx="6386" cy="9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320" w:lineRule="atLeast"/>
                                <w:jc w:val="both"/>
                                <w:rPr>
                                  <w:rFonts w:hint="eastAsia"/>
                                  <w:sz w:val="18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lang w:eastAsia="zh-CN"/>
                                </w:rPr>
                                <w:t>报经相关县直部门批准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53" name="矩形 253"/>
                        <wps:cNvSpPr/>
                        <wps:spPr>
                          <a:xfrm flipV="1">
                            <a:off x="2102" y="4283"/>
                            <a:ext cx="4680" cy="9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 w:val="18"/>
                                  <w:szCs w:val="18"/>
                                  <w:lang w:eastAsia="zh-CN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lang w:eastAsia="zh-CN"/>
                                </w:rPr>
                                <w:t>经批准后，出具行政强制文书，并送达。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55" name="矩形 255"/>
                        <wps:cNvSpPr/>
                        <wps:spPr>
                          <a:xfrm>
                            <a:off x="2126" y="6177"/>
                            <a:ext cx="4680" cy="9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lang w:eastAsia="zh-CN"/>
                                </w:rPr>
                                <w:t>采取行政强制措施或实施行政强制执行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56" name="直接连接符 256"/>
                        <wps:cNvCnPr/>
                        <wps:spPr>
                          <a:xfrm>
                            <a:off x="4500" y="1248"/>
                            <a:ext cx="0" cy="93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57" name="直接连接符 257"/>
                        <wps:cNvCnPr/>
                        <wps:spPr>
                          <a:xfrm>
                            <a:off x="4500" y="3156"/>
                            <a:ext cx="0" cy="10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58" name="直接连接符 258"/>
                        <wps:cNvCnPr/>
                        <wps:spPr>
                          <a:xfrm>
                            <a:off x="4500" y="5229"/>
                            <a:ext cx="0" cy="93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459.05pt;width:428.4pt;" coordorigin="1192,417" coordsize="6386,6696" o:gfxdata="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">
                <o:lock v:ext="edit" rotation="t" aspectratio="f"/>
                <v:rect id="_x0000_s1026" o:spid="_x0000_s1026" o:spt="1" style="position:absolute;left:1849;top:417;height:785;width:5143;" fillcolor="#FFFFFF" filled="t" stroked="t" coordsize="21600,21600" o:gfxdata="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yuT5b4A&#10;AADc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Cs w:val="21"/>
                            <w:lang w:eastAsia="zh-CN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  <w:lang w:eastAsia="zh-CN"/>
                          </w:rPr>
                          <w:t>乡镇（街道）在开展执法过程中需要采取行政强制的</w:t>
                        </w:r>
                      </w:p>
                    </w:txbxContent>
                  </v:textbox>
                </v:rect>
                <v:rect id="_x0000_s1026" o:spid="_x0000_s1026" o:spt="1" style="position:absolute;left:1192;top:2184;height:937;width:6386;" fillcolor="#FFFFFF" filled="t" stroked="t" coordsize="21600,21600" o:gfxdata="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H1jA&#10;YsEAAADcAAAADwAAAAAAAAABACAAAAAiAAAAZHJzL2Rvd25yZXYueG1sUEsBAhQAFAAAAAgAh07i&#10;QDMvBZ47AAAAOQAAABAAAAAAAAAAAQAgAAAAEAEAAGRycy9zaGFwZXhtbC54bWxQSwUGAAAAAAYA&#10;BgBbAQAAugMAAAAA&#10;">
                  <v:fill on="t" focussize="0,0"/>
                  <v:stroke weight="1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20" w:lineRule="atLeast"/>
                          <w:jc w:val="both"/>
                          <w:rPr>
                            <w:rFonts w:hint="eastAsia"/>
                            <w:sz w:val="18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  <w:lang w:eastAsia="zh-CN"/>
                          </w:rPr>
                          <w:t>报经相关县直部门批准</w:t>
                        </w:r>
                      </w:p>
                    </w:txbxContent>
                  </v:textbox>
                </v:rect>
                <v:rect id="_x0000_s1026" o:spid="_x0000_s1026" o:spt="1" style="position:absolute;left:2102;top:4283;flip:y;height:936;width:4680;" fillcolor="#FFFFFF" filled="t" stroked="t" coordsize="21600,21600" o:gfxdata="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gQxvO8AAAA&#10;3A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 w:val="18"/>
                            <w:szCs w:val="18"/>
                            <w:lang w:eastAsia="zh-CN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  <w:lang w:eastAsia="zh-CN"/>
                          </w:rPr>
                          <w:t>经批准后，出具行政强制文书，并送达。</w:t>
                        </w:r>
                      </w:p>
                    </w:txbxContent>
                  </v:textbox>
                </v:rect>
                <v:rect id="_x0000_s1026" o:spid="_x0000_s1026" o:spt="1" style="position:absolute;left:2126;top:6177;height:936;width:4680;" fillcolor="#FFFFFF" filled="t" stroked="t" coordsize="21600,21600" o:gfxdata="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kLFY&#10;FsEAAADcAAAADwAAAAAAAAABACAAAAAiAAAAZHJzL2Rvd25yZXYueG1sUEsBAhQAFAAAAAgAh07i&#10;QDMvBZ47AAAAOQAAABAAAAAAAAAAAQAgAAAAEAEAAGRycy9zaGFwZXhtbC54bWxQSwUGAAAAAAYA&#10;BgBbAQAAugMAAAAA&#10;">
                  <v:fill on="t" focussize="0,0"/>
                  <v:stroke weight="1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  <w:lang w:eastAsia="zh-CN"/>
                          </w:rPr>
                          <w:t>采取行政强制措施或实施行政强制执行</w:t>
                        </w:r>
                      </w:p>
                    </w:txbxContent>
                  </v:textbox>
                </v:rect>
                <v:line id="_x0000_s1026" o:spid="_x0000_s1026" o:spt="20" style="position:absolute;left:4500;top:1248;height:936;width:0;" filled="f" stroked="t" coordsize="21600,21600" o:gfxdata="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6OjTi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4500;top:3156;height:1092;width:0;" filled="f" stroked="t" coordsize="21600,21600" o:gfxdata="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hwiij&#10;wAAAANw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4500;top:5229;height:936;width:0;" filled="f" stroked="t" coordsize="21600,21600" o:gfxdata="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BdvNG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0ZjBiOTJhNDNjOWFlYjk2ZTRiNTBmYzU4NDg0MmUifQ=="/>
  </w:docVars>
  <w:rsids>
    <w:rsidRoot w:val="299E6AE7"/>
    <w:rsid w:val="0B59737F"/>
    <w:rsid w:val="0C8A44BF"/>
    <w:rsid w:val="19E24733"/>
    <w:rsid w:val="266D669B"/>
    <w:rsid w:val="29237B79"/>
    <w:rsid w:val="299E6AE7"/>
    <w:rsid w:val="30341202"/>
    <w:rsid w:val="61832106"/>
    <w:rsid w:val="729978F4"/>
    <w:rsid w:val="7BD2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18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</Words>
  <Characters>29</Characters>
  <Lines>0</Lines>
  <Paragraphs>0</Paragraphs>
  <TotalTime>0</TotalTime>
  <ScaleCrop>false</ScaleCrop>
  <LinksUpToDate>false</LinksUpToDate>
  <CharactersWithSpaces>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2023-04-28T01:52:00Z</dcterms:created>
  <dc:creator>Administrator</dc:creator>
  <cp:lastModifiedBy>高峰</cp:lastModifiedBy>
  <cp:lastPrinted>2023-05-16T00:25:00Z</cp:lastPrinted>
  <dcterms:modified xsi:type="dcterms:W3CDTF">2023-05-31T11:53:09Z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7612A2300F454BC694D01822A27336DF_11</vt:lpwstr>
  </property>
</Properties>
</file>