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0A4E" w:rsidP="00A30A4E">
      <w:pPr>
        <w:jc w:val="center"/>
        <w:rPr>
          <w:rFonts w:ascii="黑体" w:eastAsia="黑体" w:hAnsi="黑体" w:hint="eastAsia"/>
          <w:sz w:val="32"/>
          <w:szCs w:val="32"/>
        </w:rPr>
      </w:pPr>
      <w:r w:rsidRPr="00A30A4E">
        <w:rPr>
          <w:rFonts w:ascii="黑体" w:eastAsia="黑体" w:hAnsi="黑体" w:hint="eastAsia"/>
          <w:sz w:val="44"/>
          <w:szCs w:val="44"/>
        </w:rPr>
        <w:t>公安机关办理禁毒案件流程图</w:t>
      </w:r>
    </w:p>
    <w:p w:rsidR="00A30A4E" w:rsidRPr="00A30A4E" w:rsidRDefault="009D2008" w:rsidP="00A30A4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3" type="#_x0000_t13" style="position:absolute;left:0;text-align:left;margin-left:104.6pt;margin-top:423.7pt;width:57.75pt;height:21pt;rotation:4418269fd;z-index:251670528"/>
        </w:pict>
      </w:r>
      <w:r>
        <w:rPr>
          <w:rFonts w:ascii="仿宋" w:eastAsia="仿宋" w:hAnsi="仿宋"/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62" type="#_x0000_t109" style="position:absolute;left:0;text-align:left;margin-left:100.5pt;margin-top:567.3pt;width:207.75pt;height:36pt;z-index:251669504">
            <v:textbox style="mso-next-textbox:#_x0000_s2062">
              <w:txbxContent>
                <w:p w:rsidR="009D2008" w:rsidRPr="008B2199" w:rsidRDefault="009D2008" w:rsidP="009D2008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移送审查起诉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65" type="#_x0000_t13" style="position:absolute;left:0;text-align:left;margin-left:176.6pt;margin-top:521.95pt;width:57.75pt;height:21pt;rotation:90;z-index:251672576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61" type="#_x0000_t109" style="position:absolute;left:0;text-align:left;margin-left:100.5pt;margin-top:463.05pt;width:207.75pt;height:36pt;z-index:251668480">
            <v:textbox style="mso-next-textbox:#_x0000_s2061">
              <w:txbxContent>
                <w:p w:rsidR="009D2008" w:rsidRPr="008B2199" w:rsidRDefault="009D2008" w:rsidP="009D2008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案件侦查终结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64" type="#_x0000_t13" style="position:absolute;left:0;text-align:left;margin-left:247.85pt;margin-top:423.7pt;width:57.75pt;height:21pt;rotation:7233126fd;z-index:251671552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59" type="#_x0000_t109" style="position:absolute;left:0;text-align:left;margin-left:236.25pt;margin-top:334.05pt;width:129pt;height:71.25pt;z-index:251666432">
            <v:textbox>
              <w:txbxContent>
                <w:p w:rsidR="008B2199" w:rsidRPr="008B2199" w:rsidRDefault="008B2199" w:rsidP="008B2199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对犯罪嫌疑人采取相应强制措施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2060" type="#_x0000_t109" style="position:absolute;left:0;text-align:left;margin-left:57.75pt;margin-top:334.05pt;width:129pt;height:71.25pt;z-index:251667456">
            <v:textbox>
              <w:txbxContent>
                <w:p w:rsidR="009D2008" w:rsidRDefault="009D2008" w:rsidP="009D2008">
                  <w:pPr>
                    <w:jc w:val="center"/>
                    <w:rPr>
                      <w:rFonts w:ascii="仿宋" w:eastAsia="仿宋" w:hAnsi="仿宋" w:hint="eastAsia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采取侦查措施</w:t>
                  </w:r>
                </w:p>
                <w:p w:rsidR="009D2008" w:rsidRPr="008B2199" w:rsidRDefault="009D2008" w:rsidP="009D2008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查明案情</w:t>
                  </w:r>
                </w:p>
              </w:txbxContent>
            </v:textbox>
          </v:shape>
        </w:pict>
      </w:r>
      <w:r w:rsidR="008B2199">
        <w:rPr>
          <w:rFonts w:ascii="仿宋" w:eastAsia="仿宋" w:hAnsi="仿宋"/>
          <w:noProof/>
          <w:sz w:val="32"/>
          <w:szCs w:val="32"/>
        </w:rPr>
        <w:pict>
          <v:shape id="_x0000_s2056" type="#_x0000_t13" style="position:absolute;left:0;text-align:left;margin-left:104.6pt;margin-top:294.7pt;width:57.75pt;height:21pt;rotation:7311581fd;z-index:251663360"/>
        </w:pict>
      </w:r>
      <w:r w:rsidR="008B2199">
        <w:rPr>
          <w:rFonts w:ascii="仿宋" w:eastAsia="仿宋" w:hAnsi="仿宋"/>
          <w:noProof/>
          <w:sz w:val="32"/>
          <w:szCs w:val="32"/>
        </w:rPr>
        <w:pict>
          <v:shape id="_x0000_s2057" type="#_x0000_t13" style="position:absolute;left:0;text-align:left;margin-left:244.1pt;margin-top:294.7pt;width:57.75pt;height:21pt;rotation:4228198fd;z-index:251664384"/>
        </w:pict>
      </w:r>
      <w:r w:rsidR="008B2199">
        <w:rPr>
          <w:rFonts w:ascii="仿宋" w:eastAsia="仿宋" w:hAnsi="仿宋"/>
          <w:noProof/>
          <w:sz w:val="32"/>
          <w:szCs w:val="32"/>
        </w:rPr>
        <w:pict>
          <v:shape id="_x0000_s2054" type="#_x0000_t109" style="position:absolute;left:0;text-align:left;margin-left:100.5pt;margin-top:240.3pt;width:207.75pt;height:36pt;z-index:251661312">
            <v:textbox style="mso-next-textbox:#_x0000_s2054">
              <w:txbxContent>
                <w:p w:rsidR="008B2199" w:rsidRPr="008B2199" w:rsidRDefault="008B2199" w:rsidP="008B2199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8B2199">
                    <w:rPr>
                      <w:rFonts w:ascii="仿宋" w:eastAsia="仿宋" w:hAnsi="仿宋" w:hint="eastAsia"/>
                      <w:sz w:val="32"/>
                      <w:szCs w:val="32"/>
                    </w:rPr>
                    <w:t>立案侦查</w:t>
                  </w:r>
                </w:p>
              </w:txbxContent>
            </v:textbox>
          </v:shape>
        </w:pict>
      </w:r>
      <w:r w:rsidR="008B2199">
        <w:rPr>
          <w:rFonts w:ascii="仿宋" w:eastAsia="仿宋" w:hAnsi="仿宋"/>
          <w:noProof/>
          <w:sz w:val="32"/>
          <w:szCs w:val="32"/>
        </w:rPr>
        <w:pict>
          <v:shape id="_x0000_s2055" type="#_x0000_t13" style="position:absolute;left:0;text-align:left;margin-left:176.6pt;margin-top:194.2pt;width:57.75pt;height:21pt;rotation:90;z-index:251662336"/>
        </w:pict>
      </w:r>
      <w:r w:rsidR="00A30A4E">
        <w:rPr>
          <w:rFonts w:ascii="仿宋" w:eastAsia="仿宋" w:hAnsi="仿宋"/>
          <w:noProof/>
          <w:sz w:val="32"/>
          <w:szCs w:val="32"/>
        </w:rPr>
        <w:pict>
          <v:shape id="_x0000_s2052" type="#_x0000_t109" style="position:absolute;left:0;text-align:left;margin-left:100.5pt;margin-top:132.6pt;width:207.75pt;height:37.5pt;z-index:251660288">
            <v:textbox>
              <w:txbxContent>
                <w:p w:rsidR="00A30A4E" w:rsidRPr="00A30A4E" w:rsidRDefault="00A30A4E" w:rsidP="00A30A4E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A30A4E">
                    <w:rPr>
                      <w:rFonts w:ascii="仿宋" w:eastAsia="仿宋" w:hAnsi="仿宋" w:hint="eastAsia"/>
                      <w:sz w:val="32"/>
                      <w:szCs w:val="32"/>
                    </w:rPr>
                    <w:t>受理初查</w:t>
                  </w:r>
                </w:p>
              </w:txbxContent>
            </v:textbox>
          </v:shape>
        </w:pict>
      </w:r>
      <w:r w:rsidR="00A30A4E">
        <w:rPr>
          <w:rFonts w:ascii="仿宋" w:eastAsia="仿宋" w:hAnsi="仿宋"/>
          <w:noProof/>
          <w:sz w:val="32"/>
          <w:szCs w:val="32"/>
        </w:rPr>
        <w:pict>
          <v:shape id="_x0000_s2051" type="#_x0000_t13" style="position:absolute;left:0;text-align:left;margin-left:176.6pt;margin-top:88.75pt;width:57.75pt;height:21pt;rotation:90;z-index:251659264"/>
        </w:pict>
      </w:r>
      <w:r w:rsidR="00A30A4E">
        <w:rPr>
          <w:rFonts w:ascii="仿宋" w:eastAsia="仿宋" w:hAnsi="仿宋"/>
          <w:noProof/>
          <w:sz w:val="32"/>
          <w:szCs w:val="32"/>
        </w:rPr>
        <w:pict>
          <v:shape id="_x0000_s2050" type="#_x0000_t109" style="position:absolute;left:0;text-align:left;margin-left:100.5pt;margin-top:27.6pt;width:207.75pt;height:39pt;z-index:251658240">
            <v:textbox>
              <w:txbxContent>
                <w:p w:rsidR="00A30A4E" w:rsidRPr="00A30A4E" w:rsidRDefault="00A30A4E" w:rsidP="00A30A4E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A30A4E">
                    <w:rPr>
                      <w:rFonts w:ascii="仿宋" w:eastAsia="仿宋" w:hAnsi="仿宋" w:hint="eastAsia"/>
                      <w:sz w:val="32"/>
                      <w:szCs w:val="32"/>
                    </w:rPr>
                    <w:t>接到警情</w:t>
                  </w:r>
                </w:p>
              </w:txbxContent>
            </v:textbox>
          </v:shape>
        </w:pict>
      </w:r>
    </w:p>
    <w:sectPr w:rsidR="00A30A4E" w:rsidRPr="00A3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7F" w:rsidRDefault="00300B7F" w:rsidP="00A30A4E">
      <w:r>
        <w:separator/>
      </w:r>
    </w:p>
  </w:endnote>
  <w:endnote w:type="continuationSeparator" w:id="1">
    <w:p w:rsidR="00300B7F" w:rsidRDefault="00300B7F" w:rsidP="00A30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7F" w:rsidRDefault="00300B7F" w:rsidP="00A30A4E">
      <w:r>
        <w:separator/>
      </w:r>
    </w:p>
  </w:footnote>
  <w:footnote w:type="continuationSeparator" w:id="1">
    <w:p w:rsidR="00300B7F" w:rsidRDefault="00300B7F" w:rsidP="00A30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A4E"/>
    <w:rsid w:val="00300B7F"/>
    <w:rsid w:val="008B2199"/>
    <w:rsid w:val="009D2008"/>
    <w:rsid w:val="00A3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A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A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2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20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GA</cp:lastModifiedBy>
  <cp:revision>2</cp:revision>
  <dcterms:created xsi:type="dcterms:W3CDTF">2022-12-19T06:51:00Z</dcterms:created>
  <dcterms:modified xsi:type="dcterms:W3CDTF">2022-12-19T07:20:00Z</dcterms:modified>
</cp:coreProperties>
</file>