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leader="hyphen" w:pos="8259"/>
        </w:tabs>
        <w:jc w:val="center"/>
        <w:rPr>
          <w:rFonts w:hint="eastAsia" w:ascii="Times New Roman" w:hAnsi="Times New Roman" w:eastAsia="方正小标宋简体" w:cs="Times New Roman"/>
          <w:sz w:val="44"/>
          <w:szCs w:val="20"/>
        </w:rPr>
      </w:pPr>
    </w:p>
    <w:p>
      <w:pPr>
        <w:tabs>
          <w:tab w:val="right" w:leader="hyphen" w:pos="8259"/>
        </w:tabs>
        <w:jc w:val="center"/>
        <w:rPr>
          <w:rFonts w:ascii="Times New Roman" w:hAnsi="Times New Roman" w:eastAsia="方正小标宋简体" w:cs="Times New Roman"/>
          <w:sz w:val="44"/>
          <w:szCs w:val="20"/>
        </w:rPr>
      </w:pPr>
    </w:p>
    <w:p>
      <w:pPr>
        <w:snapToGrid w:val="0"/>
        <w:spacing w:line="900" w:lineRule="exact"/>
        <w:jc w:val="center"/>
        <w:rPr>
          <w:rFonts w:ascii="方正小标宋简体" w:hAnsi="方正小标宋简体" w:eastAsia="方正小标宋简体" w:cs="方正小标宋简体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sz w:val="60"/>
          <w:szCs w:val="60"/>
        </w:rPr>
        <w:t>六安市5G产业发展规划</w:t>
      </w:r>
    </w:p>
    <w:p>
      <w:pPr>
        <w:snapToGrid w:val="0"/>
        <w:spacing w:line="900" w:lineRule="exact"/>
        <w:jc w:val="center"/>
        <w:rPr>
          <w:rFonts w:ascii="方正小标宋简体" w:hAnsi="方正小标宋简体" w:eastAsia="方正小标宋简体" w:cs="方正小标宋简体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sz w:val="60"/>
          <w:szCs w:val="60"/>
        </w:rPr>
        <w:t xml:space="preserve"> （2020-2025年）</w:t>
      </w: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 xml:space="preserve"> </w:t>
      </w: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 xml:space="preserve">                  </w:t>
      </w: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二零一九年十二月</w:t>
      </w:r>
    </w:p>
    <w:p>
      <w:pPr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 xml:space="preserve">  </w:t>
      </w: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br w:type="page"/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32806232"/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36"/>
            <w:tabs>
              <w:tab w:val="center" w:pos="4153"/>
              <w:tab w:val="left" w:pos="6134"/>
            </w:tabs>
            <w:spacing w:line="360" w:lineRule="auto"/>
            <w:rPr>
              <w:rFonts w:ascii="等线 Light" w:hAnsi="等线 Light" w:eastAsia="等线 Light"/>
              <w:b/>
              <w:bCs/>
              <w:color w:val="auto"/>
            </w:rPr>
          </w:pPr>
          <w:r>
            <w:rPr>
              <w:color w:val="auto"/>
              <w:lang w:val="zh-CN"/>
            </w:rPr>
            <w:tab/>
          </w:r>
          <w:r>
            <w:rPr>
              <w:rFonts w:asciiTheme="minorEastAsia" w:hAnsiTheme="minorEastAsia" w:eastAsiaTheme="minorEastAsia"/>
              <w:b/>
              <w:bCs/>
              <w:color w:val="auto"/>
              <w:lang w:val="zh-CN"/>
            </w:rPr>
            <w:t>目</w:t>
          </w:r>
          <w:r>
            <w:rPr>
              <w:rFonts w:hint="eastAsia" w:asciiTheme="minorEastAsia" w:hAnsiTheme="minorEastAsia" w:eastAsiaTheme="minorEastAsia"/>
              <w:b/>
              <w:bCs/>
              <w:color w:val="auto"/>
              <w:lang w:val="zh-CN"/>
            </w:rPr>
            <w:t xml:space="preserve">    </w:t>
          </w:r>
          <w:r>
            <w:rPr>
              <w:rFonts w:asciiTheme="minorEastAsia" w:hAnsiTheme="minorEastAsia" w:eastAsiaTheme="minorEastAsia"/>
              <w:b/>
              <w:bCs/>
              <w:color w:val="auto"/>
              <w:lang w:val="zh-CN"/>
            </w:rPr>
            <w:t>录</w:t>
          </w:r>
          <w:r>
            <w:rPr>
              <w:rFonts w:ascii="等线 Light" w:hAnsi="等线 Light" w:eastAsia="等线 Light"/>
              <w:b/>
              <w:bCs/>
              <w:color w:val="auto"/>
              <w:lang w:val="zh-CN"/>
            </w:rPr>
            <w:tab/>
          </w:r>
        </w:p>
        <w:p>
          <w:pPr>
            <w:pStyle w:val="11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b/>
              <w:sz w:val="24"/>
              <w:szCs w:val="24"/>
            </w:rPr>
          </w:pPr>
          <w:r>
            <w:rPr>
              <w:rFonts w:hint="eastAsia" w:asciiTheme="minorEastAsia" w:hAnsiTheme="minorEastAsia"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/>
              <w:sz w:val="24"/>
              <w:szCs w:val="24"/>
            </w:rPr>
            <w:instrText xml:space="preserve"> TOC \o "1-3" \h \z \u </w:instrTex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separate"/>
          </w:r>
          <w:r>
            <w:fldChar w:fldCharType="begin"/>
          </w:r>
          <w:r>
            <w:instrText xml:space="preserve"> HYPERLINK \l "_Toc27551856" </w:instrText>
          </w:r>
          <w:r>
            <w:fldChar w:fldCharType="separate"/>
          </w:r>
          <w:r>
            <w:rPr>
              <w:rStyle w:val="17"/>
              <w:rFonts w:hint="eastAsia" w:cs="Times New Roman" w:asciiTheme="minorEastAsia" w:hAnsiTheme="minorEastAsia"/>
              <w:b/>
              <w:bCs/>
              <w:kern w:val="44"/>
              <w:sz w:val="24"/>
              <w:szCs w:val="24"/>
            </w:rPr>
            <w:t>一、发展现状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instrText xml:space="preserve"> PAGEREF _Toc27551856 \h </w:instrTex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>1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"_Toc27551857" </w:instrText>
          </w:r>
          <w:r>
            <w:fldChar w:fldCharType="separate"/>
          </w:r>
          <w:r>
            <w:rPr>
              <w:rStyle w:val="17"/>
              <w:rFonts w:hint="eastAsia" w:cs="Times New Roman" w:asciiTheme="minorEastAsia" w:hAnsiTheme="minorEastAsia"/>
              <w:bCs/>
              <w:sz w:val="24"/>
              <w:szCs w:val="24"/>
            </w:rPr>
            <w:t>（一）5G产业综述</w:t>
          </w:r>
          <w:r>
            <w:rPr>
              <w:rFonts w:hint="eastAsia"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/>
              <w:sz w:val="24"/>
              <w:szCs w:val="24"/>
            </w:rPr>
            <w:instrText xml:space="preserve"> PAGEREF _Toc27551857 \h </w:instrTex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/>
              <w:sz w:val="24"/>
              <w:szCs w:val="24"/>
            </w:rPr>
            <w:t>1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"_Toc27551858" </w:instrText>
          </w:r>
          <w:r>
            <w:fldChar w:fldCharType="separate"/>
          </w:r>
          <w:r>
            <w:rPr>
              <w:rStyle w:val="17"/>
              <w:rFonts w:hint="eastAsia" w:cs="Times New Roman" w:asciiTheme="minorEastAsia" w:hAnsiTheme="minorEastAsia"/>
              <w:bCs/>
              <w:sz w:val="24"/>
              <w:szCs w:val="24"/>
            </w:rPr>
            <w:t>（二）我市5G产业发展现状</w:t>
          </w:r>
          <w:r>
            <w:rPr>
              <w:rFonts w:hint="eastAsia"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/>
              <w:sz w:val="24"/>
              <w:szCs w:val="24"/>
            </w:rPr>
            <w:instrText xml:space="preserve"> PAGEREF _Toc27551858 \h </w:instrTex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/>
              <w:sz w:val="24"/>
              <w:szCs w:val="24"/>
            </w:rPr>
            <w:t>2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"_Toc27551859" </w:instrText>
          </w:r>
          <w:r>
            <w:fldChar w:fldCharType="separate"/>
          </w:r>
          <w:r>
            <w:rPr>
              <w:rStyle w:val="17"/>
              <w:rFonts w:hint="eastAsia" w:cs="Times New Roman" w:asciiTheme="minorEastAsia" w:hAnsiTheme="minorEastAsia"/>
              <w:bCs/>
              <w:sz w:val="24"/>
              <w:szCs w:val="24"/>
            </w:rPr>
            <w:t>（三）我市5G产业的主要问题</w:t>
          </w:r>
          <w:r>
            <w:rPr>
              <w:rFonts w:hint="eastAsia"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/>
              <w:sz w:val="24"/>
              <w:szCs w:val="24"/>
            </w:rPr>
            <w:instrText xml:space="preserve"> PAGEREF _Toc27551859 \h </w:instrTex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/>
              <w:sz w:val="24"/>
              <w:szCs w:val="24"/>
            </w:rPr>
            <w:t>3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b/>
              <w:sz w:val="24"/>
              <w:szCs w:val="24"/>
            </w:rPr>
          </w:pPr>
          <w:r>
            <w:fldChar w:fldCharType="begin"/>
          </w:r>
          <w:r>
            <w:instrText xml:space="preserve"> HYPERLINK \l "_Toc27551860" </w:instrText>
          </w:r>
          <w:r>
            <w:fldChar w:fldCharType="separate"/>
          </w:r>
          <w:r>
            <w:rPr>
              <w:rStyle w:val="17"/>
              <w:rFonts w:hint="eastAsia" w:cs="Times New Roman" w:asciiTheme="minorEastAsia" w:hAnsiTheme="minorEastAsia"/>
              <w:b/>
              <w:bCs/>
              <w:kern w:val="44"/>
              <w:sz w:val="24"/>
              <w:szCs w:val="24"/>
            </w:rPr>
            <w:t>二、总体思路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instrText xml:space="preserve"> PAGEREF _Toc27551860 \h </w:instrTex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>4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"_Toc27551861" </w:instrText>
          </w:r>
          <w:r>
            <w:fldChar w:fldCharType="separate"/>
          </w:r>
          <w:r>
            <w:rPr>
              <w:rStyle w:val="17"/>
              <w:rFonts w:hint="eastAsia" w:cs="Times New Roman" w:asciiTheme="minorEastAsia" w:hAnsiTheme="minorEastAsia"/>
              <w:bCs/>
              <w:sz w:val="24"/>
              <w:szCs w:val="24"/>
            </w:rPr>
            <w:t>（一）指导思想</w:t>
          </w:r>
          <w:r>
            <w:rPr>
              <w:rFonts w:hint="eastAsia"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/>
              <w:sz w:val="24"/>
              <w:szCs w:val="24"/>
            </w:rPr>
            <w:instrText xml:space="preserve"> PAGEREF _Toc27551861 \h </w:instrTex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/>
              <w:sz w:val="24"/>
              <w:szCs w:val="24"/>
            </w:rPr>
            <w:t>4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"_Toc27551862" </w:instrText>
          </w:r>
          <w:r>
            <w:fldChar w:fldCharType="separate"/>
          </w:r>
          <w:r>
            <w:rPr>
              <w:rStyle w:val="17"/>
              <w:rFonts w:hint="eastAsia" w:cs="Times New Roman" w:asciiTheme="minorEastAsia" w:hAnsiTheme="minorEastAsia"/>
              <w:bCs/>
              <w:sz w:val="24"/>
              <w:szCs w:val="24"/>
            </w:rPr>
            <w:t>（二）基本原则</w:t>
          </w:r>
          <w:r>
            <w:rPr>
              <w:rFonts w:hint="eastAsia"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/>
              <w:sz w:val="24"/>
              <w:szCs w:val="24"/>
            </w:rPr>
            <w:instrText xml:space="preserve"> PAGEREF _Toc27551862 \h </w:instrTex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/>
              <w:sz w:val="24"/>
              <w:szCs w:val="24"/>
            </w:rPr>
            <w:t>5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"_Toc27551863" </w:instrText>
          </w:r>
          <w:r>
            <w:fldChar w:fldCharType="separate"/>
          </w:r>
          <w:r>
            <w:rPr>
              <w:rStyle w:val="17"/>
              <w:rFonts w:hint="eastAsia" w:cs="Times New Roman" w:asciiTheme="minorEastAsia" w:hAnsiTheme="minorEastAsia"/>
              <w:bCs/>
              <w:sz w:val="24"/>
              <w:szCs w:val="24"/>
            </w:rPr>
            <w:t>（三）发展目标</w:t>
          </w:r>
          <w:r>
            <w:rPr>
              <w:rFonts w:hint="eastAsia"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/>
              <w:sz w:val="24"/>
              <w:szCs w:val="24"/>
            </w:rPr>
            <w:instrText xml:space="preserve"> PAGEREF _Toc27551863 \h </w:instrTex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/>
              <w:sz w:val="24"/>
              <w:szCs w:val="24"/>
            </w:rPr>
            <w:t>5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b/>
              <w:sz w:val="24"/>
              <w:szCs w:val="24"/>
            </w:rPr>
          </w:pPr>
          <w:r>
            <w:fldChar w:fldCharType="begin"/>
          </w:r>
          <w:r>
            <w:instrText xml:space="preserve"> HYPERLINK \l "_Toc27551864" </w:instrText>
          </w:r>
          <w:r>
            <w:fldChar w:fldCharType="separate"/>
          </w:r>
          <w:r>
            <w:rPr>
              <w:rStyle w:val="17"/>
              <w:rFonts w:hint="eastAsia" w:cs="Times New Roman" w:asciiTheme="minorEastAsia" w:hAnsiTheme="minorEastAsia"/>
              <w:b/>
              <w:bCs/>
              <w:kern w:val="44"/>
              <w:sz w:val="24"/>
              <w:szCs w:val="24"/>
            </w:rPr>
            <w:t>三、重点任务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instrText xml:space="preserve"> PAGEREF _Toc27551864 \h </w:instrTex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>6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"_Toc27551865" </w:instrText>
          </w:r>
          <w:r>
            <w:fldChar w:fldCharType="separate"/>
          </w:r>
          <w:r>
            <w:rPr>
              <w:rStyle w:val="17"/>
              <w:rFonts w:hint="eastAsia" w:cs="Times New Roman" w:asciiTheme="minorEastAsia" w:hAnsiTheme="minorEastAsia"/>
              <w:bCs/>
              <w:sz w:val="24"/>
              <w:szCs w:val="24"/>
            </w:rPr>
            <w:t>（一）加快建设5G基础设施</w:t>
          </w:r>
          <w:r>
            <w:rPr>
              <w:rFonts w:hint="eastAsia"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/>
              <w:sz w:val="24"/>
              <w:szCs w:val="24"/>
            </w:rPr>
            <w:instrText xml:space="preserve"> PAGEREF _Toc27551865 \h </w:instrTex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/>
              <w:sz w:val="24"/>
              <w:szCs w:val="24"/>
            </w:rPr>
            <w:t>6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"_Toc27551866" </w:instrText>
          </w:r>
          <w:r>
            <w:fldChar w:fldCharType="separate"/>
          </w:r>
          <w:r>
            <w:rPr>
              <w:rStyle w:val="17"/>
              <w:rFonts w:hint="eastAsia" w:cs="Times New Roman" w:asciiTheme="minorEastAsia" w:hAnsiTheme="minorEastAsia"/>
              <w:bCs/>
              <w:sz w:val="24"/>
              <w:szCs w:val="24"/>
            </w:rPr>
            <w:t>（二）发展壮大5G产业链条</w:t>
          </w:r>
          <w:r>
            <w:rPr>
              <w:rFonts w:hint="eastAsia"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/>
              <w:sz w:val="24"/>
              <w:szCs w:val="24"/>
            </w:rPr>
            <w:instrText xml:space="preserve"> PAGEREF _Toc27551866 \h </w:instrTex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/>
              <w:sz w:val="24"/>
              <w:szCs w:val="24"/>
            </w:rPr>
            <w:t>8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"_Toc27551867" </w:instrText>
          </w:r>
          <w:r>
            <w:fldChar w:fldCharType="separate"/>
          </w:r>
          <w:r>
            <w:rPr>
              <w:rStyle w:val="17"/>
              <w:rFonts w:hint="eastAsia" w:cs="Times New Roman" w:asciiTheme="minorEastAsia" w:hAnsiTheme="minorEastAsia"/>
              <w:bCs/>
              <w:sz w:val="24"/>
              <w:szCs w:val="24"/>
            </w:rPr>
            <w:t>（三）加快构建5G产业生态</w:t>
          </w:r>
          <w:r>
            <w:rPr>
              <w:rFonts w:hint="eastAsia"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/>
              <w:sz w:val="24"/>
              <w:szCs w:val="24"/>
            </w:rPr>
            <w:instrText xml:space="preserve"> PAGEREF _Toc27551867 \h </w:instrTex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/>
              <w:sz w:val="24"/>
              <w:szCs w:val="24"/>
            </w:rPr>
            <w:t>12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"_Toc27551868" </w:instrText>
          </w:r>
          <w:r>
            <w:fldChar w:fldCharType="separate"/>
          </w:r>
          <w:r>
            <w:rPr>
              <w:rStyle w:val="17"/>
              <w:rFonts w:hint="eastAsia" w:cs="Times New Roman" w:asciiTheme="minorEastAsia" w:hAnsiTheme="minorEastAsia"/>
              <w:bCs/>
              <w:sz w:val="24"/>
              <w:szCs w:val="24"/>
            </w:rPr>
            <w:t>（四）全面推进5G示范应用</w:t>
          </w:r>
          <w:r>
            <w:rPr>
              <w:rFonts w:hint="eastAsia"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/>
              <w:sz w:val="24"/>
              <w:szCs w:val="24"/>
            </w:rPr>
            <w:instrText xml:space="preserve"> PAGEREF _Toc27551868 \h </w:instrTex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/>
              <w:sz w:val="24"/>
              <w:szCs w:val="24"/>
            </w:rPr>
            <w:t>13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b/>
              <w:sz w:val="24"/>
              <w:szCs w:val="24"/>
            </w:rPr>
          </w:pPr>
          <w:r>
            <w:fldChar w:fldCharType="begin"/>
          </w:r>
          <w:r>
            <w:instrText xml:space="preserve"> HYPERLINK \l "_Toc27551869" </w:instrText>
          </w:r>
          <w:r>
            <w:fldChar w:fldCharType="separate"/>
          </w:r>
          <w:r>
            <w:rPr>
              <w:rStyle w:val="17"/>
              <w:rFonts w:hint="eastAsia" w:cs="Times New Roman" w:asciiTheme="minorEastAsia" w:hAnsiTheme="minorEastAsia"/>
              <w:b/>
              <w:bCs/>
              <w:kern w:val="44"/>
              <w:sz w:val="24"/>
              <w:szCs w:val="24"/>
            </w:rPr>
            <w:t>四、空间布局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instrText xml:space="preserve"> PAGEREF _Toc27551869 \h </w:instrTex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>19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b/>
              <w:sz w:val="24"/>
              <w:szCs w:val="24"/>
            </w:rPr>
          </w:pPr>
          <w:r>
            <w:fldChar w:fldCharType="begin"/>
          </w:r>
          <w:r>
            <w:instrText xml:space="preserve"> HYPERLINK \l "_Toc27551870" </w:instrText>
          </w:r>
          <w:r>
            <w:fldChar w:fldCharType="separate"/>
          </w:r>
          <w:r>
            <w:rPr>
              <w:rStyle w:val="17"/>
              <w:rFonts w:hint="eastAsia" w:cs="Times New Roman" w:asciiTheme="minorEastAsia" w:hAnsiTheme="minorEastAsia"/>
              <w:b/>
              <w:bCs/>
              <w:kern w:val="44"/>
              <w:sz w:val="24"/>
              <w:szCs w:val="24"/>
            </w:rPr>
            <w:t>五、保障措施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instrText xml:space="preserve"> PAGEREF _Toc27551870 \h </w:instrTex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>21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b/>
              <w:sz w:val="24"/>
              <w:szCs w:val="24"/>
            </w:rPr>
          </w:pPr>
          <w:r>
            <w:fldChar w:fldCharType="begin"/>
          </w:r>
          <w:r>
            <w:instrText xml:space="preserve"> HYPERLINK \l "_Toc27551871" </w:instrText>
          </w:r>
          <w:r>
            <w:fldChar w:fldCharType="separate"/>
          </w:r>
          <w:r>
            <w:rPr>
              <w:rStyle w:val="17"/>
              <w:rFonts w:hint="eastAsia" w:cs="Times New Roman" w:asciiTheme="minorEastAsia" w:hAnsiTheme="minorEastAsia"/>
              <w:b/>
              <w:bCs/>
              <w:kern w:val="44"/>
              <w:sz w:val="24"/>
              <w:szCs w:val="24"/>
            </w:rPr>
            <w:t>附件1：名词解释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instrText xml:space="preserve"> PAGEREF _Toc27551871 \h </w:instrTex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>25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b/>
              <w:sz w:val="24"/>
              <w:szCs w:val="24"/>
            </w:rPr>
          </w:pPr>
          <w:r>
            <w:fldChar w:fldCharType="begin"/>
          </w:r>
          <w:r>
            <w:instrText xml:space="preserve"> HYPERLINK \l "_Toc27551872" </w:instrText>
          </w:r>
          <w:r>
            <w:fldChar w:fldCharType="separate"/>
          </w:r>
          <w:r>
            <w:rPr>
              <w:rStyle w:val="17"/>
              <w:rFonts w:hint="eastAsia" w:cs="Times New Roman" w:asciiTheme="minorEastAsia" w:hAnsiTheme="minorEastAsia"/>
              <w:b/>
              <w:bCs/>
              <w:kern w:val="44"/>
              <w:sz w:val="24"/>
              <w:szCs w:val="24"/>
            </w:rPr>
            <w:t>附件2：5G上下游产业链图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instrText xml:space="preserve"> PAGEREF _Toc27551872 \h </w:instrTex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>27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b/>
              <w:sz w:val="24"/>
              <w:szCs w:val="24"/>
            </w:rPr>
          </w:pPr>
          <w:r>
            <w:fldChar w:fldCharType="begin"/>
          </w:r>
          <w:r>
            <w:instrText xml:space="preserve"> HYPERLINK \l "_Toc27551873" </w:instrText>
          </w:r>
          <w:r>
            <w:fldChar w:fldCharType="separate"/>
          </w:r>
          <w:r>
            <w:rPr>
              <w:rStyle w:val="17"/>
              <w:rFonts w:hint="eastAsia" w:cs="Times New Roman" w:asciiTheme="minorEastAsia" w:hAnsiTheme="minorEastAsia"/>
              <w:b/>
              <w:bCs/>
              <w:kern w:val="44"/>
              <w:sz w:val="24"/>
              <w:szCs w:val="24"/>
            </w:rPr>
            <w:t>附件3：六安市5G产业链相关企业名单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instrText xml:space="preserve"> PAGEREF _Toc27551873 \h </w:instrTex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>28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b/>
              <w:sz w:val="24"/>
              <w:szCs w:val="24"/>
            </w:rPr>
          </w:pPr>
          <w:r>
            <w:fldChar w:fldCharType="begin"/>
          </w:r>
          <w:r>
            <w:instrText xml:space="preserve"> HYPERLINK \l "_Toc27551874" </w:instrText>
          </w:r>
          <w:r>
            <w:fldChar w:fldCharType="separate"/>
          </w:r>
          <w:r>
            <w:rPr>
              <w:rStyle w:val="17"/>
              <w:rFonts w:hint="eastAsia" w:cs="Times New Roman" w:asciiTheme="minorEastAsia" w:hAnsiTheme="minorEastAsia"/>
              <w:b/>
              <w:bCs/>
              <w:kern w:val="44"/>
              <w:sz w:val="24"/>
              <w:szCs w:val="24"/>
            </w:rPr>
            <w:t>附件4：六安市在建5G相关项目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instrText xml:space="preserve"> PAGEREF _Toc27551874 \h </w:instrTex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>30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b/>
              <w:sz w:val="24"/>
              <w:szCs w:val="24"/>
            </w:rPr>
          </w:pPr>
          <w:r>
            <w:fldChar w:fldCharType="begin"/>
          </w:r>
          <w:r>
            <w:instrText xml:space="preserve"> HYPERLINK \l "_Toc27551875" </w:instrText>
          </w:r>
          <w:r>
            <w:fldChar w:fldCharType="separate"/>
          </w:r>
          <w:r>
            <w:rPr>
              <w:rStyle w:val="17"/>
              <w:rFonts w:hint="eastAsia" w:cs="Times New Roman" w:asciiTheme="minorEastAsia" w:hAnsiTheme="minorEastAsia"/>
              <w:b/>
              <w:bCs/>
              <w:kern w:val="44"/>
              <w:sz w:val="24"/>
              <w:szCs w:val="24"/>
            </w:rPr>
            <w:t>附件5：六安市5G产业空间布局图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instrText xml:space="preserve"> PAGEREF _Toc27551875 \h </w:instrTex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>32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b/>
              <w:sz w:val="24"/>
              <w:szCs w:val="24"/>
            </w:rPr>
          </w:pPr>
          <w:r>
            <w:fldChar w:fldCharType="begin"/>
          </w:r>
          <w:r>
            <w:instrText xml:space="preserve"> HYPERLINK \l "_Toc27551876" </w:instrText>
          </w:r>
          <w:r>
            <w:fldChar w:fldCharType="separate"/>
          </w:r>
          <w:r>
            <w:rPr>
              <w:rStyle w:val="17"/>
              <w:rFonts w:hint="eastAsia" w:cs="Times New Roman" w:asciiTheme="minorEastAsia" w:hAnsiTheme="minorEastAsia"/>
              <w:b/>
              <w:bCs/>
              <w:kern w:val="44"/>
              <w:sz w:val="24"/>
              <w:szCs w:val="24"/>
            </w:rPr>
            <w:t>附件6：六安市5G招商思路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instrText xml:space="preserve"> PAGEREF _Toc27551876 \h </w:instrTex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>33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b/>
              <w:sz w:val="24"/>
              <w:szCs w:val="24"/>
            </w:rPr>
          </w:pPr>
          <w:r>
            <w:fldChar w:fldCharType="begin"/>
          </w:r>
          <w:r>
            <w:instrText xml:space="preserve"> HYPERLINK \l "_Toc27551877" </w:instrText>
          </w:r>
          <w:r>
            <w:fldChar w:fldCharType="separate"/>
          </w:r>
          <w:r>
            <w:rPr>
              <w:rStyle w:val="17"/>
              <w:rFonts w:hint="eastAsia" w:cs="Times New Roman" w:asciiTheme="minorEastAsia" w:hAnsiTheme="minorEastAsia"/>
              <w:b/>
              <w:bCs/>
              <w:kern w:val="44"/>
              <w:sz w:val="24"/>
              <w:szCs w:val="24"/>
            </w:rPr>
            <w:t>附件7：5G上市公司名单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instrText xml:space="preserve"> PAGEREF _Toc27551877 \h </w:instrTex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>34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296"/>
            </w:tabs>
            <w:spacing w:line="360" w:lineRule="auto"/>
            <w:rPr>
              <w:rFonts w:asciiTheme="minorEastAsia" w:hAnsiTheme="minorEastAsia"/>
              <w:b/>
              <w:sz w:val="24"/>
              <w:szCs w:val="24"/>
            </w:rPr>
          </w:pPr>
          <w:r>
            <w:fldChar w:fldCharType="begin"/>
          </w:r>
          <w:r>
            <w:instrText xml:space="preserve"> HYPERLINK \l "_Toc27551878" </w:instrText>
          </w:r>
          <w:r>
            <w:fldChar w:fldCharType="separate"/>
          </w:r>
          <w:r>
            <w:rPr>
              <w:rStyle w:val="17"/>
              <w:rFonts w:hint="eastAsia" w:cs="Times New Roman" w:asciiTheme="minorEastAsia" w:hAnsiTheme="minorEastAsia"/>
              <w:b/>
              <w:bCs/>
              <w:kern w:val="44"/>
              <w:sz w:val="24"/>
              <w:szCs w:val="24"/>
            </w:rPr>
            <w:t>附件8：5G产业链企业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begin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instrText xml:space="preserve"> PAGEREF _Toc27551878 \h </w:instrTex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separate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t>38</w:t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  <w:r>
            <w:rPr>
              <w:rFonts w:hint="eastAsia" w:asciiTheme="minorEastAsia" w:hAnsiTheme="minorEastAsia"/>
              <w:b/>
              <w:sz w:val="24"/>
              <w:szCs w:val="24"/>
            </w:rPr>
            <w:fldChar w:fldCharType="end"/>
          </w:r>
        </w:p>
        <w:p>
          <w:pPr>
            <w:spacing w:line="360" w:lineRule="auto"/>
          </w:pPr>
          <w:r>
            <w:rPr>
              <w:rFonts w:hint="eastAsia" w:asciiTheme="minorEastAsia" w:hAnsiTheme="minorEastAsia"/>
              <w:sz w:val="24"/>
              <w:szCs w:val="24"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44"/>
          <w:szCs w:val="44"/>
        </w:rPr>
        <w:sectPr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Times New Roman" w:hAnsi="Times New Roman" w:eastAsia="方正小标宋简体" w:cs="Times New Roman"/>
          <w:sz w:val="44"/>
          <w:szCs w:val="44"/>
        </w:rPr>
        <w:br w:type="page"/>
      </w:r>
    </w:p>
    <w:p>
      <w:pPr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六安市5G产业发展规划（20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</w:t>
      </w:r>
      <w:r>
        <w:rPr>
          <w:rFonts w:ascii="Times New Roman" w:hAnsi="Times New Roman" w:eastAsia="方正小标宋简体" w:cs="Times New Roman"/>
          <w:sz w:val="44"/>
          <w:szCs w:val="44"/>
        </w:rPr>
        <w:t>-2025年）</w:t>
      </w:r>
    </w:p>
    <w:p>
      <w:pPr>
        <w:jc w:val="both"/>
        <w:rPr>
          <w:rFonts w:ascii="Times New Roman" w:hAnsi="Times New Roman" w:eastAsia="华文仿宋" w:cs="Times New Roman"/>
          <w:sz w:val="32"/>
          <w:szCs w:val="32"/>
        </w:rPr>
      </w:pPr>
    </w:p>
    <w:p>
      <w:pPr>
        <w:jc w:val="both"/>
        <w:rPr>
          <w:rFonts w:ascii="Times New Roman" w:hAnsi="Times New Roman" w:eastAsia="华文仿宋" w:cs="Times New Roman"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为抢抓5G发展先机，加快建设5G新型基础设施，培育壮大5G产业，全面推进5G融合应用，赋能传统行业转型升级，促进数字经济蓬勃发展，特编制本规划。</w:t>
      </w:r>
    </w:p>
    <w:p>
      <w:pPr>
        <w:snapToGrid w:val="0"/>
        <w:spacing w:line="58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bookmarkStart w:id="0" w:name="_Toc27551856"/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一、发展现状</w:t>
      </w:r>
      <w:bookmarkEnd w:id="0"/>
    </w:p>
    <w:p>
      <w:pPr>
        <w:numPr>
          <w:ilvl w:val="0"/>
          <w:numId w:val="1"/>
        </w:numPr>
        <w:snapToGrid w:val="0"/>
        <w:spacing w:line="580" w:lineRule="exact"/>
        <w:ind w:left="0" w:firstLine="643" w:firstLineChars="200"/>
        <w:outlineLvl w:val="1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bookmarkStart w:id="1" w:name="_Toc27551857"/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5G产业综述</w:t>
      </w:r>
      <w:bookmarkEnd w:id="1"/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——5G开启新时代。</w:t>
      </w:r>
      <w:r>
        <w:rPr>
          <w:rFonts w:ascii="Times New Roman" w:hAnsi="Times New Roman" w:eastAsia="仿宋_GB2312" w:cs="Times New Roman"/>
          <w:sz w:val="32"/>
          <w:szCs w:val="32"/>
        </w:rPr>
        <w:t>5G，即第五代移动通信技术，具有高速率、低时延、大连接等特点，是新一代移动通信技术的颠覆式变革，能够提供至少十倍于4G的峰值速率、毫秒级的传输时延和千亿级的连接能力，将实现人与人、人与物、物与物之间的连接，开启万物广泛互联、人机深度交互的新时代，满足未来多样化业务与场景需求。</w:t>
      </w:r>
    </w:p>
    <w:p>
      <w:pPr>
        <w:snapToGrid w:val="0"/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——5G产业链分析。</w:t>
      </w:r>
      <w:r>
        <w:rPr>
          <w:rFonts w:ascii="Times New Roman" w:hAnsi="Times New Roman" w:eastAsia="仿宋_GB2312" w:cs="Times New Roman"/>
          <w:sz w:val="32"/>
          <w:szCs w:val="32"/>
        </w:rPr>
        <w:t>5G产业链的上游包括芯片、光模块/光器件、射频器件、关键材料、光纤光缆等器件材料；中游包括主设备及通信网络技术服务；下游包括终端、运营商与应用，5G等新一代信息技术的融合应用，将催生工业互联网、车联网、物联网等新业态、新模式。</w:t>
      </w:r>
    </w:p>
    <w:p>
      <w:pPr>
        <w:snapToGrid w:val="0"/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——5G发展重要意义。</w:t>
      </w:r>
      <w:r>
        <w:rPr>
          <w:rFonts w:ascii="Times New Roman" w:hAnsi="Times New Roman" w:eastAsia="仿宋_GB2312" w:cs="Times New Roman"/>
          <w:sz w:val="32"/>
          <w:szCs w:val="32"/>
        </w:rPr>
        <w:t>5G将助推制造业转型升级，为企业数字化、智能化改造提供有力支撑，推动生产向个性化、柔性化方向转变；5G将带动数字经济加快发展，根据中国信通院预测，2020年至2025年期间，我国5G商用直接创造的经济增加值将达3.3万亿元，间接带动的经济增加值可达8.4万亿元，5G将成为各国和地区重塑经济竞争优势的战略支点；5G将深刻改变社会，为城市治理、民生服务注入新动力，成为未来智能生活的新型基础设施。</w:t>
      </w:r>
    </w:p>
    <w:p>
      <w:pPr>
        <w:numPr>
          <w:ilvl w:val="0"/>
          <w:numId w:val="1"/>
        </w:numPr>
        <w:snapToGrid w:val="0"/>
        <w:spacing w:line="580" w:lineRule="exact"/>
        <w:ind w:left="0" w:firstLine="643" w:firstLineChars="200"/>
        <w:outlineLvl w:val="1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bookmarkStart w:id="2" w:name="_Toc27551858"/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我市5G产业发展现状</w:t>
      </w:r>
      <w:bookmarkEnd w:id="2"/>
      <w:bookmarkStart w:id="24" w:name="_GoBack"/>
      <w:bookmarkEnd w:id="24"/>
    </w:p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1.网络建设基础坚实。</w:t>
      </w:r>
      <w:r>
        <w:rPr>
          <w:rFonts w:ascii="Times New Roman" w:hAnsi="Times New Roman" w:eastAsia="仿宋_GB2312" w:cs="Times New Roman"/>
          <w:sz w:val="32"/>
          <w:szCs w:val="32"/>
        </w:rPr>
        <w:t>我市全光网络基本建成，4G网络基本实现城乡全面覆盖，5G网络建设有序开展，截止2019年11月底共建成5G试验基站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19</w:t>
      </w:r>
      <w:r>
        <w:rPr>
          <w:rFonts w:ascii="Times New Roman" w:hAnsi="Times New Roman" w:eastAsia="仿宋_GB2312" w:cs="Times New Roman"/>
          <w:sz w:val="32"/>
          <w:szCs w:val="32"/>
        </w:rPr>
        <w:t>个。移动、电信、联通及铁塔公司已基本完成全市5G基站专项规划的前期摸底工作，提前做好规划基站选址、机房设备预留空间、配套传输资源安排等准备工作，分批分梯次开展5G网络建设。</w:t>
      </w:r>
    </w:p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2.5G产业发展颇具潜力。</w:t>
      </w:r>
      <w:r>
        <w:rPr>
          <w:rFonts w:ascii="Times New Roman" w:hAnsi="Times New Roman" w:eastAsia="仿宋_GB2312" w:cs="Times New Roman"/>
          <w:sz w:val="32"/>
          <w:szCs w:val="32"/>
        </w:rPr>
        <w:t>我市5G产业发展具备一定基础，聚集了以春兴精工为代表的射频器件企业，以英力电子、信陆电子为代表的电子结构件企业，以胜利精密、物宝光电为代表的新型显示企业，以将军磁业、霍山东磁、瀚海新材料为代表的磁性新材料企业，初步形成了射频器件、电子结构件、新型显示、磁性新材料等关键环节产业链条。同时我市拥有应流集团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迎驾集团、</w:t>
      </w:r>
      <w:r>
        <w:rPr>
          <w:rFonts w:ascii="Times New Roman" w:hAnsi="Times New Roman" w:eastAsia="仿宋_GB2312" w:cs="Times New Roman"/>
          <w:sz w:val="32"/>
          <w:szCs w:val="32"/>
        </w:rPr>
        <w:t>长江精工、星瑞齿轮、江淮电机、明天氢能等龙头企业，为开展5G+工业互联网、5G+智能网联汽车等应用示范奠定扎实基础。</w:t>
      </w:r>
    </w:p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3.5G应用场景广泛探索。</w:t>
      </w:r>
      <w:r>
        <w:rPr>
          <w:rFonts w:ascii="Times New Roman" w:hAnsi="Times New Roman" w:eastAsia="仿宋_GB2312" w:cs="Times New Roman"/>
          <w:sz w:val="32"/>
          <w:szCs w:val="32"/>
        </w:rPr>
        <w:t>我市已在高清视频通话、远程医疗、智慧旅游等多个领域开展5G试点应用。2019年4月中国电信在金寨县大湾村建设的安徽省首个5G村正式开通5G信号，省委书记李锦斌在合肥通过4K+5G视频进行现场连线；6月搭载中国移动5G网络的六安首个5G电话拨通，通话语音清晰，视频图像稳定；9月金寨县大湾村卫生室率先开展全省农村地区首个“5G+远程医疗”应用，为农村偏远地区远程医疗奠定了基础；六安移动先后在佛子岭、天堂寨景区部署5G试验基站，成功打造“5G+8K+VR”智慧旅游试点应用。</w:t>
      </w:r>
    </w:p>
    <w:p>
      <w:pPr>
        <w:numPr>
          <w:ilvl w:val="0"/>
          <w:numId w:val="1"/>
        </w:numPr>
        <w:snapToGrid w:val="0"/>
        <w:spacing w:line="580" w:lineRule="exact"/>
        <w:ind w:left="0" w:firstLine="643" w:firstLineChars="200"/>
        <w:outlineLvl w:val="1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bookmarkStart w:id="3" w:name="_Toc27551859"/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我市5G产业的主要问题</w:t>
      </w:r>
      <w:bookmarkEnd w:id="3"/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我市5G产业在发展过程中，还面临一定的问题及挑战，主要体现在：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一是产业基础相对薄弱。</w:t>
      </w:r>
      <w:r>
        <w:rPr>
          <w:rFonts w:ascii="Times New Roman" w:hAnsi="Times New Roman" w:eastAsia="仿宋_GB2312" w:cs="Times New Roman"/>
          <w:sz w:val="32"/>
          <w:szCs w:val="32"/>
        </w:rPr>
        <w:t>本地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5G</w:t>
      </w:r>
      <w:r>
        <w:rPr>
          <w:rFonts w:ascii="Times New Roman" w:hAnsi="Times New Roman" w:eastAsia="仿宋_GB2312" w:cs="Times New Roman"/>
          <w:sz w:val="32"/>
          <w:szCs w:val="32"/>
        </w:rPr>
        <w:t>龙头企业匮乏，产能主要集中在技术水平低端、产业附加值低的中低端领域，未形成产业优势，现有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5G</w:t>
      </w:r>
      <w:r>
        <w:rPr>
          <w:rFonts w:ascii="Times New Roman" w:hAnsi="Times New Roman" w:eastAsia="仿宋_GB2312" w:cs="Times New Roman"/>
          <w:sz w:val="32"/>
          <w:szCs w:val="32"/>
        </w:rPr>
        <w:t>骨干企业分布零散，对产业集聚发展促进效果有限。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二是与长三角优质资源对接有待加强。</w:t>
      </w:r>
      <w:r>
        <w:rPr>
          <w:rFonts w:ascii="Times New Roman" w:hAnsi="Times New Roman" w:eastAsia="仿宋_GB2312"/>
          <w:kern w:val="0"/>
          <w:sz w:val="32"/>
          <w:szCs w:val="32"/>
        </w:rPr>
        <w:t>我市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地处长三角城市群</w:t>
      </w:r>
      <w:r>
        <w:rPr>
          <w:rFonts w:ascii="Times New Roman" w:hAnsi="Times New Roman" w:eastAsia="仿宋_GB2312"/>
          <w:kern w:val="0"/>
          <w:sz w:val="32"/>
          <w:szCs w:val="32"/>
        </w:rPr>
        <w:t>，但由于政策支持力度、营商环境、基础设施水平、产业配套能力等多种因素限制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kern w:val="0"/>
          <w:sz w:val="32"/>
          <w:szCs w:val="32"/>
        </w:rPr>
        <w:t>资源要素城际间流动不畅，产业梯次转移不明显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kern w:val="0"/>
          <w:sz w:val="32"/>
          <w:szCs w:val="32"/>
        </w:rPr>
        <w:t>合作潜力尚未充分发挥。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三是技术创新能力不足。</w:t>
      </w:r>
      <w:r>
        <w:rPr>
          <w:rFonts w:ascii="Times New Roman" w:hAnsi="Times New Roman" w:eastAsia="仿宋_GB2312" w:cs="Times New Roman"/>
          <w:sz w:val="32"/>
          <w:szCs w:val="32"/>
        </w:rPr>
        <w:t>我市科研实力较为薄弱、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5G</w:t>
      </w:r>
      <w:r>
        <w:rPr>
          <w:rFonts w:ascii="Times New Roman" w:hAnsi="Times New Roman" w:eastAsia="仿宋_GB2312" w:cs="Times New Roman"/>
          <w:sz w:val="32"/>
          <w:szCs w:val="32"/>
        </w:rPr>
        <w:t>领军人才匮乏、高精尖人才引进困难、优质创新资源缺乏等问题突出，造成企业自主创新能力不强，发展后劲不足。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专栏1：我市5G产业竞争力分析（SWOT）</w:t>
      </w:r>
    </w:p>
    <w:tbl>
      <w:tblPr>
        <w:tblStyle w:val="19"/>
        <w:tblW w:w="93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4937" w:type="dxa"/>
            <w:tcBorders>
              <w:left w:val="nil"/>
            </w:tcBorders>
          </w:tcPr>
          <w:p>
            <w:pPr>
              <w:tabs>
                <w:tab w:val="right" w:leader="hyphen" w:pos="9180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优势（S）</w:t>
            </w:r>
          </w:p>
        </w:tc>
        <w:tc>
          <w:tcPr>
            <w:tcW w:w="4453" w:type="dxa"/>
            <w:tcBorders>
              <w:right w:val="nil"/>
            </w:tcBorders>
          </w:tcPr>
          <w:p>
            <w:pPr>
              <w:tabs>
                <w:tab w:val="right" w:leader="hyphen" w:pos="9180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劣势（W）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937" w:type="dxa"/>
            <w:tcBorders>
              <w:left w:val="nil"/>
            </w:tcBorders>
          </w:tcPr>
          <w:p>
            <w:pPr>
              <w:numPr>
                <w:ilvl w:val="0"/>
                <w:numId w:val="2"/>
              </w:numPr>
              <w:tabs>
                <w:tab w:val="right" w:leader="hyphen" w:pos="8259"/>
              </w:tabs>
              <w:spacing w:line="276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4G网络基本实现城乡全面覆盖，网络建设基础坚实，5G网络建设有序开展；</w:t>
            </w:r>
          </w:p>
          <w:p>
            <w:pPr>
              <w:numPr>
                <w:ilvl w:val="0"/>
                <w:numId w:val="2"/>
              </w:numPr>
              <w:tabs>
                <w:tab w:val="right" w:leader="hyphen" w:pos="8259"/>
              </w:tabs>
              <w:spacing w:line="276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初步形成了射频器件、电子结构件、新型显示、磁性新材料等关键环节产业链条，</w:t>
            </w:r>
            <w:r>
              <w:rPr>
                <w:rFonts w:ascii="Times New Roman" w:hAnsi="Times New Roman" w:eastAsia="仿宋_GB2312" w:cs="Times New Roman"/>
                <w:szCs w:val="21"/>
              </w:rPr>
              <w:t>5G产业发展颇具潜力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2"/>
              </w:numPr>
              <w:tabs>
                <w:tab w:val="right" w:leader="hyphen" w:pos="8259"/>
              </w:tabs>
              <w:spacing w:line="276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已在高清视频通话、远程医疗、智慧旅游等多个领域广泛开展5G应用场景探索；</w:t>
            </w:r>
          </w:p>
          <w:p>
            <w:pPr>
              <w:numPr>
                <w:ilvl w:val="0"/>
                <w:numId w:val="2"/>
              </w:numPr>
              <w:tabs>
                <w:tab w:val="right" w:leader="hyphen" w:pos="8259"/>
              </w:tabs>
              <w:spacing w:line="276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政府高度重视5G产业发展，编制相关规划与支持政策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。</w:t>
            </w:r>
          </w:p>
        </w:tc>
        <w:tc>
          <w:tcPr>
            <w:tcW w:w="4453" w:type="dxa"/>
            <w:tcBorders>
              <w:right w:val="nil"/>
            </w:tcBorders>
          </w:tcPr>
          <w:p>
            <w:pPr>
              <w:numPr>
                <w:ilvl w:val="0"/>
                <w:numId w:val="2"/>
              </w:numPr>
              <w:tabs>
                <w:tab w:val="right" w:leader="hyphen" w:pos="8259"/>
              </w:tabs>
              <w:spacing w:line="276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本地5G龙头企业匮乏，产能主要集中在中低端领域，</w:t>
            </w:r>
            <w:r>
              <w:rPr>
                <w:rFonts w:ascii="Times New Roman" w:hAnsi="Times New Roman" w:eastAsia="仿宋_GB2312" w:cs="Times New Roman"/>
                <w:szCs w:val="21"/>
              </w:rPr>
              <w:t>产业基础相对薄弱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，现有5G骨干企业分布零散；</w:t>
            </w:r>
          </w:p>
          <w:p>
            <w:pPr>
              <w:numPr>
                <w:ilvl w:val="0"/>
                <w:numId w:val="2"/>
              </w:numPr>
              <w:tabs>
                <w:tab w:val="right" w:leader="hyphen" w:pos="8259"/>
              </w:tabs>
              <w:spacing w:line="276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与长三角优质资源对接有待加强，产业梯次转移不明显，合作潜力尚未充分发挥；</w:t>
            </w:r>
          </w:p>
          <w:p>
            <w:pPr>
              <w:numPr>
                <w:ilvl w:val="0"/>
                <w:numId w:val="2"/>
              </w:numPr>
              <w:tabs>
                <w:tab w:val="right" w:leader="hyphen" w:pos="8259"/>
              </w:tabs>
              <w:spacing w:line="276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我市科研实力较为薄弱，5G领军人才匮乏、高精尖人才引进困难，优质创新资源缺乏。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7" w:type="dxa"/>
            <w:tcBorders>
              <w:left w:val="nil"/>
              <w:bottom w:val="single" w:color="auto" w:sz="4" w:space="0"/>
            </w:tcBorders>
          </w:tcPr>
          <w:p>
            <w:pPr>
              <w:tabs>
                <w:tab w:val="right" w:leader="hyphen" w:pos="9180"/>
              </w:tabs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机遇（O）</w:t>
            </w:r>
          </w:p>
        </w:tc>
        <w:tc>
          <w:tcPr>
            <w:tcW w:w="4453" w:type="dxa"/>
            <w:tcBorders>
              <w:right w:val="nil"/>
            </w:tcBorders>
          </w:tcPr>
          <w:p>
            <w:pPr>
              <w:tabs>
                <w:tab w:val="right" w:leader="hyphen" w:pos="9180"/>
              </w:tabs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挑战（T）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37" w:type="dxa"/>
            <w:tcBorders>
              <w:left w:val="nil"/>
            </w:tcBorders>
          </w:tcPr>
          <w:p>
            <w:pPr>
              <w:numPr>
                <w:ilvl w:val="0"/>
                <w:numId w:val="2"/>
              </w:numPr>
              <w:tabs>
                <w:tab w:val="right" w:leader="hyphen" w:pos="8259"/>
              </w:tabs>
              <w:spacing w:line="276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5G产业正处于导入期，即将迎来高速成长期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2"/>
              </w:numPr>
              <w:tabs>
                <w:tab w:val="right" w:leader="hyphen" w:pos="8259"/>
              </w:tabs>
              <w:spacing w:line="276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工业互联网、自动驾驶等新业态对5G需求旺盛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2"/>
              </w:numPr>
              <w:tabs>
                <w:tab w:val="right" w:leader="hyphen" w:pos="8259"/>
              </w:tabs>
              <w:spacing w:line="276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我市积极融入长三角一体化发展国家战略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2"/>
              </w:numPr>
              <w:tabs>
                <w:tab w:val="right" w:leader="hyphen" w:pos="8259"/>
              </w:tabs>
              <w:spacing w:line="276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合六经济走廊为我市提供更多发展机遇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2"/>
              </w:numPr>
              <w:tabs>
                <w:tab w:val="right" w:leader="hyphen" w:pos="8259"/>
              </w:tabs>
              <w:spacing w:line="276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5G产业为我市提供换道超车的新机会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。</w:t>
            </w:r>
          </w:p>
        </w:tc>
        <w:tc>
          <w:tcPr>
            <w:tcW w:w="4453" w:type="dxa"/>
            <w:tcBorders>
              <w:right w:val="nil"/>
            </w:tcBorders>
          </w:tcPr>
          <w:p>
            <w:pPr>
              <w:numPr>
                <w:ilvl w:val="0"/>
                <w:numId w:val="2"/>
              </w:numPr>
              <w:tabs>
                <w:tab w:val="right" w:leader="hyphen" w:pos="8259"/>
              </w:tabs>
              <w:spacing w:line="276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省内部分地市5G产业发展势头迅猛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2"/>
              </w:numPr>
              <w:tabs>
                <w:tab w:val="right" w:leader="hyphen" w:pos="8259"/>
              </w:tabs>
              <w:spacing w:line="276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5G发展投入成本高，短期内很难获取回报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2"/>
              </w:numPr>
              <w:tabs>
                <w:tab w:val="right" w:leader="hyphen" w:pos="8259"/>
              </w:tabs>
              <w:spacing w:line="276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5G发展需跟各行各业深度结合，要进一步统筹协调好相关社会资源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。</w:t>
            </w:r>
          </w:p>
        </w:tc>
      </w:tr>
    </w:tbl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综上所述，我市5G发展优势与劣势并存，机遇与挑战同在。当下正是全面推进5G商用、抢占5G产业风口的关键时期，各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县区</w:t>
      </w:r>
      <w:r>
        <w:rPr>
          <w:rFonts w:ascii="Times New Roman" w:hAnsi="Times New Roman" w:eastAsia="仿宋_GB2312" w:cs="Times New Roman"/>
          <w:sz w:val="32"/>
          <w:szCs w:val="32"/>
        </w:rPr>
        <w:t>各部门要立足现状，紧抓机遇，扬长避短，积极作为，着力培育数字经济新业态，推进我市经济社会高质量发展。</w:t>
      </w:r>
    </w:p>
    <w:p>
      <w:pPr>
        <w:snapToGrid w:val="0"/>
        <w:spacing w:line="58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bookmarkStart w:id="4" w:name="_Toc27551860"/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二、总体思路</w:t>
      </w:r>
      <w:bookmarkEnd w:id="4"/>
    </w:p>
    <w:p>
      <w:pPr>
        <w:snapToGrid w:val="0"/>
        <w:spacing w:line="580" w:lineRule="exact"/>
        <w:ind w:left="640"/>
        <w:outlineLvl w:val="1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bookmarkStart w:id="5" w:name="_Toc27551861"/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（一）指导思想</w:t>
      </w:r>
      <w:bookmarkEnd w:id="5"/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以习近平新时代中国特色社会主义思想和党的十九大精神为指导，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深入贯彻长三角一体化发展国家战略</w:t>
      </w:r>
      <w:r>
        <w:rPr>
          <w:rFonts w:ascii="Times New Roman" w:hAnsi="Times New Roman" w:eastAsia="仿宋_GB2312" w:cs="Times New Roman"/>
          <w:sz w:val="32"/>
          <w:szCs w:val="32"/>
        </w:rPr>
        <w:t>，落实创新、协调、绿色、开放、共享的发展理念，抢抓5G发展重大战略机遇，顺势而为，超前谋划，以网络为基础、以产业为核心、以平台为依托、以应用为抓手，全力抢占5G发展新高地，为加快我市制造业高质量发展，实现六安绿色振兴提供强有力支撑。</w:t>
      </w:r>
    </w:p>
    <w:p>
      <w:pPr>
        <w:snapToGrid w:val="0"/>
        <w:spacing w:line="580" w:lineRule="exact"/>
        <w:ind w:left="640"/>
        <w:outlineLvl w:val="1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bookmarkStart w:id="6" w:name="_Toc27551862"/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（二）基本原则</w:t>
      </w:r>
      <w:bookmarkEnd w:id="6"/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超前布局，协同推进。</w:t>
      </w:r>
      <w:r>
        <w:rPr>
          <w:rFonts w:ascii="Times New Roman" w:hAnsi="Times New Roman" w:eastAsia="仿宋_GB2312" w:cs="Times New Roman"/>
          <w:sz w:val="32"/>
          <w:szCs w:val="32"/>
        </w:rPr>
        <w:t>坚持以点带面、适度超前，推动5G基础设施建设、产业发展和应用示范同时布局，同步发展，构建协作共赢的5G新生态。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重点突破，跨越发展。</w:t>
      </w:r>
      <w:r>
        <w:rPr>
          <w:rFonts w:ascii="Times New Roman" w:hAnsi="Times New Roman" w:eastAsia="仿宋_GB2312" w:cs="Times New Roman"/>
          <w:sz w:val="32"/>
          <w:szCs w:val="32"/>
        </w:rPr>
        <w:t>集中力量拉长补强5G优势产业链条，立足主导产业转型升级现实需求，推动5G创新资源和产业资源汇聚，实现制造业跨越式发展。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创新驱动，市场主导。</w:t>
      </w:r>
      <w:r>
        <w:rPr>
          <w:rFonts w:ascii="Times New Roman" w:hAnsi="Times New Roman" w:eastAsia="仿宋_GB2312" w:cs="Times New Roman"/>
          <w:sz w:val="32"/>
          <w:szCs w:val="32"/>
        </w:rPr>
        <w:t>强化政府引导、企业主导、产学研用协同创新模式，优化资源要素配置，突出企业在开展集成创新、工程应用、产业化与试点示范中的主体作用。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b/>
          <w:sz w:val="32"/>
          <w:szCs w:val="32"/>
        </w:rPr>
        <w:t>开放合作，资源共享。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发挥我市区位优势，加强与长三角城市群及武汉市在5G发展领域交流合作，</w:t>
      </w:r>
      <w:r>
        <w:rPr>
          <w:rFonts w:ascii="Times New Roman" w:hAnsi="Times New Roman" w:eastAsia="仿宋_GB2312" w:cs="Times New Roman"/>
          <w:sz w:val="32"/>
          <w:szCs w:val="32"/>
        </w:rPr>
        <w:t>推进5G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优质资源</w:t>
      </w:r>
      <w:r>
        <w:rPr>
          <w:rFonts w:ascii="Times New Roman" w:hAnsi="Times New Roman" w:eastAsia="仿宋_GB2312" w:cs="Times New Roman"/>
          <w:sz w:val="32"/>
          <w:szCs w:val="32"/>
        </w:rPr>
        <w:t>共享，促进5G产业链、业务链深度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融合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napToGrid w:val="0"/>
        <w:spacing w:line="580" w:lineRule="exact"/>
        <w:ind w:left="640"/>
        <w:outlineLvl w:val="1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bookmarkStart w:id="7" w:name="_Toc27551863"/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（三）发展目标</w:t>
      </w:r>
      <w:bookmarkEnd w:id="7"/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以打造全省极具影响力的5G产业聚集地为主攻方向，加快推进5G基础设施建设，发展壮大5G产业链条，推动5G融合示范应用，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围绕“点、线、面”的5G空间布局，力争实现我市5G发展</w:t>
      </w:r>
      <w:r>
        <w:rPr>
          <w:rFonts w:hint="eastAsia" w:ascii="黑体" w:hAnsi="黑体" w:eastAsia="黑体" w:cs="Times New Roman"/>
          <w:b/>
          <w:sz w:val="32"/>
          <w:szCs w:val="32"/>
        </w:rPr>
        <w:t>“十百千万”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总体目标：即到2025年打造10类5G典型示范应用场景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，5G相关产业规模达500亿元，带动全市电子信息产业以及其他关联产业规模超过1000亿元，新建5G基站10000座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以上，5G整体建设水平力争走在全省前列。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——5G网络建设全面推进。</w:t>
      </w:r>
      <w:r>
        <w:rPr>
          <w:rFonts w:ascii="Times New Roman" w:hAnsi="Times New Roman" w:eastAsia="仿宋_GB2312" w:cs="Times New Roman"/>
          <w:sz w:val="32"/>
          <w:szCs w:val="32"/>
        </w:rPr>
        <w:t>到2020年，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新建</w:t>
      </w:r>
      <w:r>
        <w:rPr>
          <w:rFonts w:ascii="Times New Roman" w:hAnsi="Times New Roman" w:eastAsia="仿宋_GB2312" w:cs="Times New Roman"/>
          <w:sz w:val="32"/>
          <w:szCs w:val="32"/>
        </w:rPr>
        <w:t>5G基站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1000座以上</w:t>
      </w:r>
      <w:r>
        <w:rPr>
          <w:rFonts w:ascii="Times New Roman" w:hAnsi="Times New Roman" w:eastAsia="仿宋_GB2312" w:cs="Times New Roman"/>
          <w:sz w:val="32"/>
          <w:szCs w:val="32"/>
        </w:rPr>
        <w:t>，基本实现主城区5G信号全面覆盖，重要功能区、重点应用区连片优质覆盖，在政务中心、万达广场、月亮岛、经济技术开发区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、叶集区</w:t>
      </w:r>
      <w:r>
        <w:rPr>
          <w:rFonts w:ascii="Times New Roman" w:hAnsi="Times New Roman" w:eastAsia="仿宋_GB2312" w:cs="Times New Roman"/>
          <w:sz w:val="32"/>
          <w:szCs w:val="32"/>
        </w:rPr>
        <w:t>等重点区域打造一批5G精品网络标杆示范。到2025年，全市5G基站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达到10000座以上</w:t>
      </w:r>
      <w:r>
        <w:rPr>
          <w:rFonts w:ascii="Times New Roman" w:hAnsi="Times New Roman" w:eastAsia="仿宋_GB2312" w:cs="Times New Roman"/>
          <w:sz w:val="32"/>
          <w:szCs w:val="32"/>
        </w:rPr>
        <w:t>，实现县城及重点乡镇以上地区5G信号全面覆盖。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——5G产业发展形成规模。</w:t>
      </w:r>
      <w:r>
        <w:rPr>
          <w:rFonts w:ascii="Times New Roman" w:hAnsi="Times New Roman" w:eastAsia="仿宋_GB2312" w:cs="Times New Roman"/>
          <w:sz w:val="32"/>
          <w:szCs w:val="32"/>
        </w:rPr>
        <w:t>到2025年，我市5G产业进一步巩固提升，关联产业融合快速发展，形成以龙头企业带动上下游链式聚集的产业集群，培育引进5G产业链企业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家以上，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5G相关产业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规模达500亿元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，带动全市电子信息产业以及其他关联产业规模超过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1000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亿元。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——5G示范应用特色融合。</w:t>
      </w:r>
      <w:r>
        <w:rPr>
          <w:rFonts w:ascii="Times New Roman" w:hAnsi="Times New Roman" w:eastAsia="仿宋_GB2312" w:cs="Times New Roman"/>
          <w:sz w:val="32"/>
          <w:szCs w:val="32"/>
        </w:rPr>
        <w:t>到2025年，以应用示范为先导，推动5G与各行各业深度融合，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打造10类5G典型示范应用场景</w:t>
      </w:r>
      <w:r>
        <w:rPr>
          <w:rFonts w:hint="eastAsia" w:eastAsia="仿宋_GB2312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在工业互联网、智能网联汽车、4K/8K超高清视频、智慧农业、智慧旅游、城市治理等领域形成一批特色鲜明、亮点突出、可复制可推广的典型案例。</w:t>
      </w:r>
    </w:p>
    <w:p>
      <w:pPr>
        <w:snapToGrid w:val="0"/>
        <w:spacing w:line="58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bookmarkStart w:id="8" w:name="_Toc27551864"/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三、重点任务</w:t>
      </w:r>
      <w:bookmarkEnd w:id="8"/>
    </w:p>
    <w:p>
      <w:pPr>
        <w:snapToGrid w:val="0"/>
        <w:spacing w:line="580" w:lineRule="exact"/>
        <w:ind w:left="640"/>
        <w:outlineLvl w:val="1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bookmarkStart w:id="9" w:name="_Toc27551865"/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（一）加快建设5G基础设施</w:t>
      </w:r>
      <w:bookmarkEnd w:id="9"/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1.加强5G基站规划建设。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由市自然资源局牵头，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率先开展六安市（市辖区范围）5G通信基础设施专项规划编制，各县适时启动县级5G通信基础设施专项规划。各级政府将5G基础设施专项规划纳入国土空间规划，将5G基站站址、机房及管线、电力等配套设施纳入国土空间规划进行管理。各级政府制定住房城乡建设、交通设施等规划时，同步落实5G网络站址、机房、电源、管道和“天面”（建筑物内部的上顶面）等配建空间，并明确规划建设与管理要求。</w:t>
      </w:r>
    </w:p>
    <w:tbl>
      <w:tblPr>
        <w:tblStyle w:val="19"/>
        <w:tblW w:w="8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1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bookmarkStart w:id="10" w:name="_Hlk9239244"/>
            <w:r>
              <w:rPr>
                <w:rFonts w:ascii="Times New Roman" w:hAnsi="Times New Roman" w:eastAsia="仿宋_GB2312" w:cs="Times New Roman"/>
                <w:b/>
                <w:sz w:val="24"/>
              </w:rPr>
              <w:t>专栏2：六安市5G基础设施专项规划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02" w:type="dxa"/>
          </w:tcPr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市铁塔公司统筹各基础电信企业和广电企业5G基站建设需求，强化共建共享，科学编制5G基站站址布点方案；市自然资源局牵头开展5G基础设施专项规划编制工作。专项规划应以城市总体规划、通信行业发展规划和有关标准规范为依据，科学预测5G基础设施需求规模，合理布局5G基站站址、机房及管线、电力等配套设施。到2020年初，完成六安市（市辖区范围）5G通信基础设施专项规划编制，并将专项规划内容纳入相关控制性详细规划。</w:t>
            </w:r>
          </w:p>
        </w:tc>
      </w:tr>
      <w:bookmarkEnd w:id="10"/>
    </w:tbl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2.加速推进5G网络梯次建设。</w:t>
      </w:r>
      <w:r>
        <w:rPr>
          <w:rFonts w:ascii="Times New Roman" w:hAnsi="Times New Roman" w:eastAsia="仿宋_GB2312" w:cs="Times New Roman"/>
          <w:sz w:val="32"/>
          <w:szCs w:val="32"/>
        </w:rPr>
        <w:t>按照市区-县城-农村重点乡镇的次序，梯次推进5G网络建设。率先在市区开展5G网络规模建设，选择重点区域打造5G精品网络示范工程，实现5G网络连片优质覆盖。加快县城5G网络规模部署，优先实现交通干线与重要交通枢纽场所、产业园区、重点企业、旅游热点区域以及红色教育基地的连续覆盖。采取更加经济有效的方式，有序推进5G网络逐步向农村地区延伸。</w:t>
      </w:r>
    </w:p>
    <w:tbl>
      <w:tblPr>
        <w:tblStyle w:val="19"/>
        <w:tblW w:w="8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1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专栏3：5G精品网络示范工程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02" w:type="dxa"/>
          </w:tcPr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对标安徽省5G网络建设目标，聚焦城市核心区、重要功能区、学校、医院、公共服务机构等重点区域，火车站、汽车站等交通枢纽和物流基地，以及重点企业、产业园区、旅游热点区域等5G应用重点区域对5G网络的现实需求，率先在政务中心、万达广场、月亮岛、经济技术开发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、叶集区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等重点区域开展5G基站和室内分布系统建设，打造高质量、高标准的5G精品网络示范。</w:t>
            </w:r>
          </w:p>
        </w:tc>
      </w:tr>
    </w:tbl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3.积极落实5G网络部署要素保障。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各县区政府（管委）将公共建筑物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、弱电井管道、杆塔、绿地</w:t>
      </w:r>
      <w:r>
        <w:rPr>
          <w:rFonts w:ascii="Times New Roman" w:hAnsi="Times New Roman" w:eastAsia="仿宋_GB2312" w:cs="Times New Roman"/>
          <w:sz w:val="32"/>
          <w:szCs w:val="32"/>
        </w:rPr>
        <w:t>等资源向移动通信基站建设开放，定期向基础电信企业、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广电企业、</w:t>
      </w:r>
      <w:r>
        <w:rPr>
          <w:rFonts w:ascii="Times New Roman" w:hAnsi="Times New Roman" w:eastAsia="仿宋_GB2312" w:cs="Times New Roman"/>
          <w:sz w:val="32"/>
          <w:szCs w:val="32"/>
        </w:rPr>
        <w:t>铁塔公司公布资源开放清单，统一规划使用。在规划落地、基站设置、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传输和管道工程建设等方面予以支持</w:t>
      </w:r>
      <w:r>
        <w:rPr>
          <w:rFonts w:ascii="Times New Roman" w:hAnsi="Times New Roman" w:eastAsia="仿宋_GB2312" w:cs="Times New Roman"/>
          <w:sz w:val="32"/>
          <w:szCs w:val="32"/>
        </w:rPr>
        <w:t>，依法打击破坏信息基础设施的违法犯罪活动。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按照“宏微结合，室内外协同”的思路，探索多部门协调机制，推进铁塔基站、路灯、监控、交通指示、电力等各类杆塔资源的双向开放共享和统筹利用，提升共建共享效能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供电公司要按照国家相关政策要求，优化5G设施电力供应申请审批流程；针对5G网络设施布局特点，组织推进具备条件的5G基站转供电改直供电工程；对符合条件的5G基站实施电力直接交易，进一步降低信息基础设施用电成本。</w:t>
      </w:r>
    </w:p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4.加快构建5G网络安全防护。</w:t>
      </w:r>
      <w:r>
        <w:rPr>
          <w:rFonts w:ascii="Times New Roman" w:hAnsi="Times New Roman" w:eastAsia="仿宋_GB2312" w:cs="Times New Roman"/>
          <w:sz w:val="32"/>
          <w:szCs w:val="32"/>
        </w:rPr>
        <w:t>统筹5G网络基本安全和个性安全需求，加强5G网络安全防护，强化5G网络安全架构，保障多种应用场景下的5G通信安全。适时将5G融合业务相关行业的重要信息系统纳入监管范围，重要信息系统与安全防护设施要做到同步规划、同步建设、同步运行。加快推进5G产业中自主可控技术的研发与应用，提升网络、应用、数据和终端设备的安全管理水平，强化隐患排查、风险发现和应急处置能力。</w:t>
      </w:r>
    </w:p>
    <w:p>
      <w:pPr>
        <w:snapToGrid w:val="0"/>
        <w:spacing w:line="580" w:lineRule="exact"/>
        <w:ind w:left="640"/>
        <w:outlineLvl w:val="1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bookmarkStart w:id="11" w:name="_Toc27551866"/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（二）发展壮大5G产业链条</w:t>
      </w:r>
      <w:bookmarkEnd w:id="11"/>
    </w:p>
    <w:p>
      <w:pPr>
        <w:ind w:firstLine="643" w:firstLineChars="200"/>
        <w:rPr>
          <w:rFonts w:ascii="Times New Roman" w:hAnsi="Times New Roman" w:eastAsia="华文仿宋" w:cs="Times New Roman"/>
          <w:b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1.做优做强5G优势产业</w:t>
      </w:r>
    </w:p>
    <w:p>
      <w:pPr>
        <w:ind w:firstLine="643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射频器件。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以春兴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精工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信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科技产业园项目为依托，着力扩大我市射频器件产业规模，重点发展以滤波器、双工器、射频开关、天线为代表的5G时代新型射频器件，构筑科技含量高、产值规模大、产品种类全、适用范围广的六安5G射频器件生产基地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积极引进陶瓷粉体企业、模具制造企业、配件生产企业等 5G 射频器件上下游配套企业，拉长做深产业链条，形成以“陶瓷粉体/模具—射频器件—基站主设备”为主体的完整产业链条。</w:t>
      </w:r>
    </w:p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新型显示。</w:t>
      </w:r>
      <w:r>
        <w:rPr>
          <w:rFonts w:ascii="Times New Roman" w:hAnsi="Times New Roman" w:eastAsia="仿宋_GB2312" w:cs="Times New Roman"/>
          <w:sz w:val="32"/>
          <w:szCs w:val="32"/>
        </w:rPr>
        <w:t>发挥胜利精密、物宝光电、晶润光电等显示企业集聚优势，积极配套合肥世界级新型显示产业集群发展需求，着力培育显示屏、触控屏与盖板玻璃等新型显示产品，提升产品工艺，扩大企业规模。依托舒城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欧菲光</w:t>
      </w:r>
      <w:r>
        <w:rPr>
          <w:rFonts w:ascii="Times New Roman" w:hAnsi="Times New Roman" w:eastAsia="仿宋_GB2312" w:cs="Times New Roman"/>
          <w:sz w:val="32"/>
          <w:szCs w:val="32"/>
        </w:rPr>
        <w:t>AMOLED柔性显示触控模组与5G智能终端项目，打造百亿级大型触控显示模组基地，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实现新型显示产业集聚发展。</w:t>
      </w:r>
      <w:r>
        <w:rPr>
          <w:rFonts w:ascii="Times New Roman" w:hAnsi="Times New Roman" w:eastAsia="仿宋_GB2312" w:cs="Times New Roman"/>
          <w:sz w:val="32"/>
          <w:szCs w:val="32"/>
        </w:rPr>
        <w:t>加快引进上游原材料企业、中游面板企业和下游终端整机企业，形成以“玻璃基板/PCB电路板/偏光片—LCD/OLED/AMOLED产品—智能终端”为主体的新型显示产业链条。</w:t>
      </w:r>
    </w:p>
    <w:p>
      <w:pPr>
        <w:ind w:firstLine="64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电子产品关键零部件。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以杭埠省级电子信息产业基地为依托，以胜利精密、英力电子等企业为龙头，以打造合肥电子信息产业重要配套基地为主攻方向，提升电子产品零部件发展水平，以零促整，以整带零，推动零部件与整机的互动发展。按照“零件—部件—整机”的发展思路，立足精密结构件、精密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模具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、合金压铸件三大品类，做大做强电子产品关键零部件生产体系，探索计算机、平板电脑、电视、智能手机等智能终端的研发生产。</w:t>
      </w:r>
    </w:p>
    <w:tbl>
      <w:tblPr>
        <w:tblStyle w:val="19"/>
        <w:tblW w:w="8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1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 xml:space="preserve">专栏4：5G优势企业发展壮大工程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02" w:type="dxa"/>
          </w:tcPr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力实施“百亿企业培育、十亿企业成长、纳税过亿企业扶持”行动计划，以春兴精工、胜利精密、英力电子为龙头，发展壮大5G优势企业，进一步做大做实5G产业总量。以扩充规模、提升产能、增强综合竞争力为目标，推动企业新上一批生产扩能项目和合资合作项目，壮大一批优势企业；积极承接产业梯度转移，引进战略投资者，发展一批优势企业；加快企业联合、重组进程，通过各种形式的强强联合及强弱联合，催生一批优势企业。发挥优势企业辐射作用，带动产业集群发展，提高5G产业链协作配套水平。规划期内，力争打造10家5G相关亿级规模大企业。</w:t>
            </w:r>
          </w:p>
        </w:tc>
      </w:tr>
    </w:tbl>
    <w:p>
      <w:pPr>
        <w:ind w:firstLine="643" w:firstLineChars="200"/>
        <w:rPr>
          <w:rFonts w:ascii="Times New Roman" w:hAnsi="Times New Roman" w:eastAsia="华文仿宋" w:cs="Times New Roman"/>
          <w:b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2.做大做实5G潜力产业</w:t>
      </w:r>
    </w:p>
    <w:p>
      <w:pPr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集成电路。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积极对接新型显示企业和数据存储企业5G芯片需求，大力培育以锐华电子为代表的集成电路测试企业，加快引进集成电路设计、制造与封测骨干企业来我市建设生产基地，实现我市集成电路企业从小到大、从弱到强的跨越式发展。依托我市毗邻合肥、武汉、长三角的地缘优势， 主动承接发达城市芯片制造职能，打造集成电路产业重要配套基地。</w:t>
      </w:r>
    </w:p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新材料。</w:t>
      </w:r>
      <w:r>
        <w:rPr>
          <w:rFonts w:ascii="Times New Roman" w:hAnsi="Times New Roman" w:eastAsia="仿宋_GB2312" w:cs="Times New Roman"/>
          <w:sz w:val="32"/>
          <w:szCs w:val="32"/>
        </w:rPr>
        <w:t>立足我市磁性新材料产业优势，支持霍山东磁、将军磁业、天通新材料、瀚海新材料等企业重点发展铁氧体、钕铁硼、铁基非晶及纳米晶等永磁材料，探索研发射频电感、功率电感、滤波器、无线充电器材等5G磁性元器件。加快正威金寨5G新材料产业园项目建设，推动柔性屏核心材料聚酰亚胺(PI)膜的生产与应用。支持新材料企业拓展延伸产业链条，逐步形成“磁性材料/柔性材料—磁性元器件/柔性屏—智能终端”六安特色新材料产业链。</w:t>
      </w:r>
    </w:p>
    <w:tbl>
      <w:tblPr>
        <w:tblStyle w:val="19"/>
        <w:tblW w:w="8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1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专栏5：5G潜力企业发展培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育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02" w:type="dxa"/>
          </w:tcPr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引导5G潜力企业聚焦细分领域，打造一批5G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领域的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“专精特新”企业。明确培育标准，建立健全“专精特新”企业培育库与升级库，择优选择5G潜力企业入库培育。建立培育帮扶工作制度，实行常态化监测、动态化管理、精准化分析、精细化服务，不断扩大数量规模，提升“专精特新”5G潜力企业质量效益。规划期内，力争认定5G相关的省级和市级“专精特新”企业50家，实现5G潜力企业数量、规模、质量的快速提高。</w:t>
            </w:r>
          </w:p>
        </w:tc>
      </w:tr>
    </w:tbl>
    <w:p>
      <w:pPr>
        <w:ind w:firstLine="643" w:firstLineChars="200"/>
        <w:rPr>
          <w:rFonts w:ascii="Times New Roman" w:hAnsi="Times New Roman" w:eastAsia="华文仿宋" w:cs="Times New Roman"/>
          <w:b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3.加快引进5G龙头企业</w:t>
      </w:r>
    </w:p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智能终端。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按照“以智能终端带动关键零部件，以关键零部件促进智能终端”的发展思路，</w:t>
      </w:r>
      <w:r>
        <w:rPr>
          <w:rFonts w:ascii="Times New Roman" w:hAnsi="Times New Roman" w:eastAsia="仿宋_GB2312" w:cs="Times New Roman"/>
          <w:sz w:val="32"/>
          <w:szCs w:val="32"/>
        </w:rPr>
        <w:t>重点引进关联度高、辐射力大、带动力强的龙头型、基地型项目，拉动配套企业发展。积极招引华为、小米等智能终端企业以及卓翼科技、凯乐科技等智能终端代工企业设立六安分部，重点发展基于5G技术的智能手环、智能耳机、AR/VR眼镜等智能可穿戴设备。聚焦智能终端全产业链发展，引进和培育上下游配套企业，加强要素保障与流程服务，打造5G产业新引擎。</w:t>
      </w:r>
    </w:p>
    <w:p>
      <w:pPr>
        <w:ind w:firstLine="643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光纤光缆。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积极融入“武汉·中国光谷”建设，充分借助光谷5G产业优势资源，着力引进长飞光纤、烽火通信等光纤光缆龙头企业落户六安建设生产基地，拓展5G光纤光缆市场。积极引导光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纤光缆龙头企业将光纤网络向制造业企业生产制造现场下沉，实现云端数据中心、车间现场、边缘层和设备的全光纤连接，提供5G时代工业互联网平台的融合通信解决方案，打造一体化光纤光缆行业新型的制造与服务体系。</w:t>
      </w:r>
    </w:p>
    <w:tbl>
      <w:tblPr>
        <w:tblStyle w:val="19"/>
        <w:tblW w:w="8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1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专栏6：5G龙头企业招引工程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02" w:type="dxa"/>
          </w:tcPr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围绕5G新技术，按照“引进龙头企业、延伸产业链条、培育产业集群”的招商思路，瞄准智能终端、光纤光缆中辐射带动能力强、市场前景好和发展潜力大的企业，建立龙头企业数据库，全力引进龙头企业，带动和吸引产业链上下游企业、关联配套企业。针对智能终端产业知识密集、人才密集与技术密集特点，强化政策支持和流程服务，为龙头企业快速发展提供保障。鼓励本地5G龙头企业与国内外知名企业加强沟通、促进合作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规划期内力争引进 3-5个亿元规模的智能终端制造和光纤光缆生产项目。</w:t>
            </w:r>
          </w:p>
        </w:tc>
      </w:tr>
    </w:tbl>
    <w:p>
      <w:pPr>
        <w:snapToGrid w:val="0"/>
        <w:spacing w:line="580" w:lineRule="exact"/>
        <w:ind w:left="640"/>
        <w:outlineLvl w:val="1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bookmarkStart w:id="12" w:name="_Toc27551867"/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加快构建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5G产业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生态</w:t>
      </w:r>
      <w:bookmarkEnd w:id="12"/>
    </w:p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1. 组建5G产业创新孵化平台。</w:t>
      </w:r>
      <w:r>
        <w:rPr>
          <w:rFonts w:ascii="Times New Roman" w:hAnsi="Times New Roman" w:eastAsia="仿宋_GB2312" w:cs="Times New Roman"/>
          <w:sz w:val="32"/>
          <w:szCs w:val="32"/>
        </w:rPr>
        <w:t>探索建立政产学研协同创新机制，鼓励有条件的企业与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六安、合肥、武汉等地</w:t>
      </w:r>
      <w:r>
        <w:rPr>
          <w:rFonts w:ascii="Times New Roman" w:hAnsi="Times New Roman" w:eastAsia="仿宋_GB2312" w:cs="Times New Roman"/>
          <w:sz w:val="32"/>
          <w:szCs w:val="32"/>
        </w:rPr>
        <w:t>科研院所组建5G产业技术研究院、5G产业技术创新战略联盟，建立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企业技术中心、工程研究中心、</w:t>
      </w:r>
      <w:r>
        <w:rPr>
          <w:rFonts w:ascii="Times New Roman" w:hAnsi="Times New Roman" w:eastAsia="仿宋_GB2312" w:cs="Times New Roman"/>
          <w:sz w:val="32"/>
          <w:szCs w:val="32"/>
        </w:rPr>
        <w:t>院士工作站、技能大师工作室等产学研用实体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，加快推动5</w:t>
      </w:r>
      <w:r>
        <w:rPr>
          <w:rFonts w:ascii="Times New Roman" w:hAnsi="Times New Roman" w:eastAsia="仿宋_GB2312" w:cs="Times New Roman"/>
          <w:sz w:val="32"/>
          <w:szCs w:val="32"/>
        </w:rPr>
        <w:t>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关键技术研发。</w:t>
      </w:r>
      <w:r>
        <w:rPr>
          <w:rFonts w:ascii="Times New Roman" w:hAnsi="Times New Roman" w:eastAsia="仿宋_GB2312" w:cs="Times New Roman"/>
          <w:sz w:val="32"/>
          <w:szCs w:val="32"/>
        </w:rPr>
        <w:t>依托六安大学科技园、六安市科技创业服务中心、六安高新区双创大厦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、中国云谷六安</w:t>
      </w:r>
      <w:r>
        <w:rPr>
          <w:rFonts w:ascii="Times New Roman" w:hAnsi="Times New Roman" w:eastAsia="仿宋_GB2312" w:cs="Times New Roman"/>
          <w:sz w:val="32"/>
          <w:szCs w:val="32"/>
        </w:rPr>
        <w:t>电商产业园，以“园中园”形式规划布局一批5G产业园，完善园区功能，招引5G产业链相关企业和团队，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激发“双创”活力，</w:t>
      </w:r>
      <w:r>
        <w:rPr>
          <w:rFonts w:ascii="Times New Roman" w:hAnsi="Times New Roman" w:eastAsia="仿宋_GB2312" w:cs="Times New Roman"/>
          <w:sz w:val="32"/>
          <w:szCs w:val="32"/>
        </w:rPr>
        <w:t>孵化5G创新产品和项目，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推动科技成果转化，</w:t>
      </w:r>
      <w:r>
        <w:rPr>
          <w:rFonts w:ascii="Times New Roman" w:hAnsi="Times New Roman" w:eastAsia="仿宋_GB2312" w:cs="Times New Roman"/>
          <w:sz w:val="32"/>
          <w:szCs w:val="32"/>
        </w:rPr>
        <w:t>形成具备较强辐射带动作用的5G产业集聚区。</w:t>
      </w:r>
    </w:p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2. 搭建5G产业公共服务平台。</w:t>
      </w:r>
      <w:r>
        <w:rPr>
          <w:rFonts w:ascii="Times New Roman" w:hAnsi="Times New Roman" w:eastAsia="仿宋_GB2312" w:cs="Times New Roman"/>
          <w:sz w:val="32"/>
          <w:szCs w:val="32"/>
        </w:rPr>
        <w:t>鼓励支持政府、企业和社会力量共同参与，围绕产业生态体系，建设5G产品认证、应用测试、试验外场、网络性能监测、产业监测分析等公共服务平台，持续完善平台支撑功能和专业化服务水平，推动5G产业生态的创新发展。支持科技服务机构面向5G企业搭建综合性公共服务平台，提供商务服务、研发服务、科技金融、产业对接等一体化服务，打造线上与线下相结合的多层次企业服务体系，促进5G企业技术创新，助推5G产业集聚发展。</w:t>
      </w:r>
    </w:p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b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推动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5G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与新一代信息技术融合发展。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动云计算、大数据、人工智能等新一代信息技术与5G融合应用、创新突破，催生新技术、新模式、新业态。鼓励基础电信企业、新一代信息技术服务商、智能装备制造商、互联网企业、科研院所等主体组建跨行业的5G与新一代信息技术融合发展创新联盟，协同开展应用技术研发、标准制定、应用测试、应用推广等活动，共筑融合发展创新生态体系。</w:t>
      </w:r>
    </w:p>
    <w:tbl>
      <w:tblPr>
        <w:tblStyle w:val="19"/>
        <w:tblW w:w="8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1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专栏7：5G产业平台示范工程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02" w:type="dxa"/>
          </w:tcPr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打造以产业创新孵化平台、产业公共服务平台为核心的5G产业平台示范工程。依托各类园区标准化厂房和孵化基地，以打造企业家成长的摇篮、独立选址企业培育的苗圃、与外地竞争人才的竞技场为导向，支持科技人员、高校毕业生、留学归国人员等群体直接拎包入驻投身创新创业，着力打造一批5G创业示范基地。以“1+16+X”中小企业公共服务平台为依托，培育社会各类服务机构，逐步形成互联互通、资源共享、服务协同的综合性服务网络体系。</w:t>
            </w:r>
          </w:p>
        </w:tc>
      </w:tr>
    </w:tbl>
    <w:p>
      <w:pPr>
        <w:snapToGrid w:val="0"/>
        <w:spacing w:line="580" w:lineRule="exact"/>
        <w:ind w:left="640"/>
        <w:outlineLvl w:val="1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bookmarkStart w:id="13" w:name="_Toc27551868"/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（四）全面推进5G示范应用</w:t>
      </w:r>
      <w:bookmarkEnd w:id="13"/>
    </w:p>
    <w:p>
      <w:pPr>
        <w:ind w:firstLine="643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1.“5G+工业互联网”。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推广5G与物联网、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边缘计算、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人工智能等信息技术在规模以上工业企业中的应用部署，加速工业企业内外网IP化、扁平化、柔性化技术改造和建设部署，协同推进工业互联网平台及应用建设。支持龙头制造企业、基础电信企业、互联网企业、科研院所等合作共建基于5G的工业互联网解决方案，发展个性化定制、网络化协同和远程运维服务等智能制造新模式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培育工业新动能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。</w:t>
      </w:r>
    </w:p>
    <w:tbl>
      <w:tblPr>
        <w:tblStyle w:val="19"/>
        <w:tblW w:w="8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1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专栏8：5G工业互联网试点示范工程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02" w:type="dxa"/>
          </w:tcPr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立足我市装备制造、汽车配套、电子信息、绿色食品、钢铁等优势制造业向智能制造、绿色制造、高端制造发展的现实需求，依托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长江精工、春兴精工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江淮永达、星瑞齿轮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、瀚海新材料、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应流集团、迎驾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集团、安徽首矿大昌金属材料有限公司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（六安钢铁控股集团特钢有限公司）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等龙头企业构建基于5G的工业互联网平台，重点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发展工业视觉检测、工业AR/VR、无线自动化控制、云化机器人、物流追踪等应用，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在数据量大、时延要求高的应用场景集中区域部署一批边缘计算设施。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选择典型工业制造场景和工业生产现场，开展5G智能制造试点。规划期内力争申报认定省级“数字化车间”、“智能工厂”25家，培育省级“制造业与互联网融合发展试点企业”25家，实现“企业登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云”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</w:rPr>
              <w:t>00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家。</w:t>
            </w:r>
          </w:p>
        </w:tc>
      </w:tr>
    </w:tbl>
    <w:p>
      <w:pPr>
        <w:ind w:firstLine="643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2.“5G+智能网联汽车”。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聚焦智能网联汽车的试验运行、系统研发和生产集成，发挥现有新能源汽车产业链优势，鼓励优势整车企业联合基础电信企业、智能驾驶技术研发机构合作互补，打造“5G+智能网联汽车”创新项目，积极申报安徽省智能网联汽车产业技术创新工程。基于5G网络和车联网基础设施，加快开展多场景的网联车应用示范和城市微公交运营试点，打造基于5G的城市自动驾驶与智慧出行示范区。</w:t>
      </w:r>
    </w:p>
    <w:tbl>
      <w:tblPr>
        <w:tblStyle w:val="19"/>
        <w:tblW w:w="8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1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专栏9：5G智能网联汽车技术创新工程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02" w:type="dxa"/>
          </w:tcPr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加快推动明天氢能产业园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、恒大新能源汽车六安基地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建设，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鼓励明天氢能、长安专汽等优势整车企业联合基础电信企业、智能驾驶技术研发机构合作创新，推动5G、自动驾驶、车联网等技术协同研发。以基于5G的新能源客车、房车、物流车、叉车、清扫车、园区摆渡车等特色智能网联汽车为重点探索方向，谋划布局一批具有我市特色的智能网联汽车产业技术创新项目。在具备条件的区域开展车联网试验场、智慧公路等试点建设，做好硬件支持。</w:t>
            </w:r>
          </w:p>
        </w:tc>
      </w:tr>
    </w:tbl>
    <w:p>
      <w:pPr>
        <w:ind w:firstLine="643" w:firstLineChars="200"/>
        <w:rPr>
          <w:rFonts w:ascii="Times New Roman" w:hAnsi="Times New Roman" w:eastAsia="华文仿宋" w:cs="Times New Roman"/>
          <w:b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3.“5G+4K/8K超高清视频”。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发挥广电企业媒体平台和内容资源优势，联合基础电信企业，打造5G融媒体平台，丰富4K/8K超高清节目在数字电视、交互式网络电视中的播出。推进广播电视台超高清制播系统建设升级，支持市广电台率先开播4K超高清电视频道。推广5G和4K/8K超高清视频在文教娱乐、智慧旅游、安防监控、医疗监控、工业制造等领域融合应用，延伸超高清视频产业价值链。</w:t>
      </w:r>
    </w:p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4.“5G+智慧农业”。</w:t>
      </w:r>
      <w:r>
        <w:rPr>
          <w:rFonts w:ascii="Times New Roman" w:hAnsi="Times New Roman" w:eastAsia="仿宋_GB2312" w:cs="Times New Roman"/>
          <w:sz w:val="32"/>
          <w:szCs w:val="32"/>
        </w:rPr>
        <w:t>加速4G、5G网络在农村地区的协同部署，重点满足农村生活居住区、农业示范园区、主要农业种植和养殖区的无线网络优质覆盖。在特色茶叶、食药用菌、蔬果大棚、稻渔种养、畜禽养殖等特色领域选取试点，开展5G在农业生产、经营、管理、服务各环节的纵深应用，以点带面，形成农业农村5G智能化解决方案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19"/>
        <w:tblW w:w="8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1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专栏10：5G智慧农业试验区</w:t>
            </w: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24"/>
              </w:rPr>
              <w:t>试点示范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02" w:type="dxa"/>
          </w:tcPr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以省级现代农业产业园区为重点，结合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六安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茶谷、淠淮生态经济带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江淮果岭、西山药库等典型农业区域的资源特色，探索开展“5G+智慧农业”试验区建设。利用5G网络，在环境监测、生产环节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开展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病虫害防治、土壤成分检测、温湿度监测、智能节水灌溉、饲料精准投放等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试点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应用，在销售、物流环节探索VR购物、追踪溯源、蔬果领养等创新应用，打造基于5G的农业生产销售全流程闭环体系。</w:t>
            </w:r>
          </w:p>
        </w:tc>
      </w:tr>
    </w:tbl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5.“5G+智慧旅游”。</w:t>
      </w:r>
      <w:r>
        <w:rPr>
          <w:rFonts w:ascii="Times New Roman" w:hAnsi="Times New Roman" w:eastAsia="仿宋_GB2312" w:cs="Times New Roman"/>
          <w:sz w:val="32"/>
          <w:szCs w:val="32"/>
        </w:rPr>
        <w:t>借助我市森林旅游示范市建设契机，加快全域旅游建设步伐，推进5G技术与虚拟现实、物联网、人工智能、无人机、地理信息系统等技术在山水空间、红色历史、茶艺茶道等智慧旅游项目中的融合应用，提升旅游业导航、导游、导览和导购以及旅游六要素的电子化、科技化水平。</w:t>
      </w:r>
    </w:p>
    <w:tbl>
      <w:tblPr>
        <w:tblStyle w:val="19"/>
        <w:tblW w:w="8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1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专栏11：5G智慧旅游试点示范工程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02" w:type="dxa"/>
          </w:tcPr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利用天堂寨国家森林公园现有5G应用试点基础，探索开展VR景区地图、VR导游导览、虚拟漫游、场景重现、人流预警、智慧停车、人脸识别、无人机高清拍摄等5G相关应用，总结先进经验，在万佛湖、万佛山、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天堂寨、白马尖、佛子岭、红军广场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等景区进一步推广应用。借助独山镇打造智慧小镇的建设契机，探索围绕红色文化、茶文化等文旅主题，开展“5G+VR/AR”在文化创意、文艺表演、文化展示、文化体验中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的特色应用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</w:tr>
    </w:tbl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6.“5G+智慧医疗”。</w:t>
      </w:r>
      <w:r>
        <w:rPr>
          <w:rFonts w:ascii="Times New Roman" w:hAnsi="Times New Roman" w:eastAsia="仿宋_GB2312" w:cs="Times New Roman"/>
          <w:sz w:val="32"/>
          <w:szCs w:val="32"/>
        </w:rPr>
        <w:t>开展5G网络环境下的智慧医疗试点工程，在重点医院设置多维度5G智慧急救绿色通道，建设5G远程急救指挥平台，实现远程会诊、远程影像阅片、远程超声、远程机器人手术等各类远程医疗服务，实现实时医疗监控、全方位病人感知、移动式院前急救等，促进优质医疗资源下沉，提高医疗资源共享水平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19"/>
        <w:tblW w:w="8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1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专栏12：5G智慧医疗试点示范工程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02" w:type="dxa"/>
          </w:tcPr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以六安市人民医院在花石乡大湾村卫生室开展的5G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远程医疗服务为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基础，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向农村偏远地区推广以基层常见病、慢性病、急诊急救和医疗培训等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为重点的常规远程医疗服务。支持六安市人民医院强化5G网络部署，与安徽省立医院（中科大附属第一医院）试点开展4K高清远程手术示教、远程会诊、远程超声、远程机器人手术等应用，探索省内优质医疗资源共享新模式，并进一步在其他骨干医院复制推广。</w:t>
            </w:r>
          </w:p>
        </w:tc>
      </w:tr>
    </w:tbl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7.“5G+智慧教育”。</w:t>
      </w:r>
      <w:r>
        <w:rPr>
          <w:rFonts w:ascii="Times New Roman" w:hAnsi="Times New Roman" w:eastAsia="仿宋_GB2312" w:cs="Times New Roman"/>
          <w:sz w:val="32"/>
          <w:szCs w:val="32"/>
        </w:rPr>
        <w:t>推动5G网络进校园，依托5G网络技术实现基于超高清视频的远程协同教育教学与在线资源共享，探索开展“5G+全息互动教学”、“5G+虚拟仿真课堂/实验室”等智能教育试点项目，促进校区间、地域间教育资源的均衡配置。探索建设基于5G网络的教育实时监管与服务体系，创新智能化、自动化、泛在化、数据化的校园管理模式。</w:t>
      </w:r>
    </w:p>
    <w:tbl>
      <w:tblPr>
        <w:tblStyle w:val="19"/>
        <w:tblW w:w="8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1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专栏13：5G智慧教育试点示范工程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02" w:type="dxa"/>
          </w:tcPr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在金寨县希望小学和六安市城北小学率先开展“5G+智慧教育”应用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试点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，借助5G网络与超高清视频技术实现远程协同教育教学，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为偏远地区教育均衡发展探索先进经验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，继而普遍推广。鼓励重点中学联合智慧教育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平台企业，融合云VR/AR、全息投影等技术的沉浸式、交互式远程优势，打造“5G+全息互动教学”、“5G+全景课堂”、“5G+虚拟实验室”等互动型、沉浸式、现场级的智慧教学新模式。</w:t>
            </w:r>
          </w:p>
        </w:tc>
      </w:tr>
    </w:tbl>
    <w:p>
      <w:pPr>
        <w:ind w:firstLine="643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8.</w:t>
      </w:r>
      <w:r>
        <w:rPr>
          <w:rFonts w:ascii="Times New Roman" w:hAnsi="Times New Roman" w:eastAsia="华文仿宋" w:cs="Times New Roman"/>
          <w:b/>
          <w:sz w:val="32"/>
          <w:szCs w:val="32"/>
        </w:rPr>
        <w:t>“5G+智慧养老”。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推进5G技术在智慧养老中的创新应用，</w:t>
      </w:r>
      <w:r>
        <w:rPr>
          <w:rFonts w:ascii="Times New Roman" w:hAnsi="Times New Roman" w:eastAsia="仿宋_GB2312" w:cs="Times New Roman"/>
          <w:sz w:val="32"/>
          <w:szCs w:val="32"/>
        </w:rPr>
        <w:t>促进健康服务精准化、高效化、智能化、专业化发展。开展5G智慧养老试点工程，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推广使用健康监测、康复理疗、安全防护等智能终端产品，实现老年健康状态动态监测。推进家庭医生远程诊疗、服务机构视频关爱和云端职能服务机器人的应用，探索建立远程居家照护服务模式。</w:t>
      </w:r>
    </w:p>
    <w:tbl>
      <w:tblPr>
        <w:tblStyle w:val="19"/>
        <w:tblW w:w="8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1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专栏14：5G智慧养老试点示范工程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02" w:type="dxa"/>
          </w:tcPr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支持紫荆花怡养小镇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等养老平台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在建设过程中，超前布局5G网络，拓展“智慧健康养老平台”功能，探索开展基于5G的智慧养老创新应用，打造集生态养老康复、旅游休闲度假、国学文化教育、高新高艺现代农业为一体的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智慧康养助老新模式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为养老产业加快服务模式转型积累先进经验。</w:t>
            </w:r>
          </w:p>
        </w:tc>
      </w:tr>
    </w:tbl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9.“5G+智能家居”。</w:t>
      </w:r>
      <w:r>
        <w:rPr>
          <w:rFonts w:hint="eastAsia" w:ascii="Times New Roman" w:hAnsi="Times New Roman" w:eastAsia="华文仿宋" w:cs="Times New Roman"/>
          <w:bCs/>
          <w:sz w:val="32"/>
          <w:szCs w:val="32"/>
        </w:rPr>
        <w:t>把握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5G、智能语音等新一代信息技术与家电产业融合发展契机，创新发展以冰冷产品为重点的智能大家电及功能型、享受型、精品化智能小家电产品，提升家电产业附加值。加快融入合肥世界级智能家电产业集群，形成智能家居硬件、软件系统、云计算平台融合的产品生态圈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支持龙运智能科技等家庭安防企业做大做强，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推广智能门锁、智能门窗、联网报警器等家庭安防产品，普及可穿戴设备、健康检查等家庭健康产品。</w:t>
      </w:r>
    </w:p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b/>
          <w:sz w:val="32"/>
          <w:szCs w:val="32"/>
        </w:rPr>
        <w:t>10.“5G+城市治理”。</w:t>
      </w:r>
      <w:r>
        <w:rPr>
          <w:rFonts w:ascii="Times New Roman" w:hAnsi="Times New Roman" w:eastAsia="仿宋_GB2312" w:cs="Times New Roman"/>
          <w:sz w:val="32"/>
          <w:szCs w:val="32"/>
        </w:rPr>
        <w:t>加快5G与物联网泛在基础设施、应用服务平台、数据共享服务平台协同建设，推动智慧城市应用演进升级，提升城市运行效能和服务水平。围绕城市精准治理、惠民服务和生态宜居等重点领域，建设“5G+”智慧交通、智慧照明、智慧安防、智慧能源、智慧环境、智慧社区、智慧文化场馆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智慧人社、</w:t>
      </w:r>
      <w:r>
        <w:rPr>
          <w:rFonts w:ascii="Times New Roman" w:hAnsi="Times New Roman" w:eastAsia="仿宋_GB2312" w:cs="Times New Roman"/>
          <w:sz w:val="32"/>
          <w:szCs w:val="32"/>
        </w:rPr>
        <w:t>应急管理等场景应用。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加大培育引进基于5G的智慧城市综合解决方案提供商和平台企业，开展跨行业、跨领域平台的遴选和集成应用的试点示范。</w:t>
      </w:r>
    </w:p>
    <w:tbl>
      <w:tblPr>
        <w:tblStyle w:val="19"/>
        <w:tblW w:w="8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1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专栏1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：5G智慧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人社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试点示范工程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102" w:type="dxa"/>
          </w:tcPr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围绕人社公共服务精准化、高效化、智能化、专业化发展需求，探索开展5G和人工智能在智慧人社中的融合应用，重点在人才招聘视频简历服务、远程在线面试和VR面试等场景打造一批基于5G的试点应用。进一步推广普及智能终端应用，简化用工企业和广大群众办理求职登记、用工招聘、参保缴费、待遇资格认证等实体业务流程，加快人社服务智能化发展。</w:t>
            </w:r>
          </w:p>
        </w:tc>
      </w:tr>
    </w:tbl>
    <w:p>
      <w:pPr>
        <w:snapToGrid w:val="0"/>
        <w:spacing w:line="58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bookmarkStart w:id="14" w:name="_Toc27551869"/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四、空间布局</w:t>
      </w:r>
      <w:bookmarkEnd w:id="14"/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依据我市城市空间发展规划和产业布局现状，以“布局合理、凸显优势、依托合肥、等位承接”为原则，按照“点、线、面”规划方案合理布局我市5G产业，形成较为完善的5G产业体系。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“点”上打造5G核心器件生产基地。</w:t>
      </w:r>
      <w:r>
        <w:rPr>
          <w:rFonts w:ascii="Times New Roman" w:hAnsi="Times New Roman" w:eastAsia="仿宋_GB2312" w:cs="Times New Roman"/>
          <w:sz w:val="32"/>
          <w:szCs w:val="32"/>
        </w:rPr>
        <w:t>以金寨春兴精工为主要载体，加快春兴通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信</w:t>
      </w:r>
      <w:r>
        <w:rPr>
          <w:rFonts w:ascii="Times New Roman" w:hAnsi="Times New Roman" w:eastAsia="仿宋_GB2312" w:cs="Times New Roman"/>
          <w:sz w:val="32"/>
          <w:szCs w:val="32"/>
        </w:rPr>
        <w:t>科技产业园建设，重点围绕5G通讯滤波器（含陶瓷）、天线等通讯射频器件，打造5G射频器件生产基地；以舒城胜利精密为主要载体，重点围绕电子结构件、显示触控模组、精密结构模组、3D玻璃盖板、大尺寸触摸屏等产品，打造5G电子产品关键零部件生产基地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“线”上构建5G产业发展集聚带。</w:t>
      </w:r>
      <w:r>
        <w:rPr>
          <w:rFonts w:ascii="Times New Roman" w:hAnsi="Times New Roman" w:eastAsia="仿宋_GB2312" w:cs="Times New Roman"/>
          <w:sz w:val="32"/>
          <w:szCs w:val="32"/>
        </w:rPr>
        <w:t>紧抓合六经济走廊发展机遇，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依托合肥新型显示器件、集成电路和人工智能国家战略性新兴产业集群，以</w:t>
      </w:r>
      <w:r>
        <w:rPr>
          <w:rFonts w:ascii="Times New Roman" w:hAnsi="Times New Roman" w:eastAsia="仿宋_GB2312" w:cs="Times New Roman"/>
          <w:sz w:val="32"/>
          <w:szCs w:val="32"/>
        </w:rPr>
        <w:t>312国道沿线工业园区为载体，主动融入全省“建芯固屏强终端”行动，做好配套文章，构建我市5G产业发展集聚带。依托舒城杭埠产业园电子信息产业集聚优势，以胜利精密、英力电子为龙头，对接合肥电子信息发展需求，重点培育引入集成电路设计、面板模组、显示屏、关键零部件等5G产业链上下游企业，打造集成电路、新型显示配套产业集群。依托六安经济技术开发区电子元器件封装、智能硬件、磁性材料等5G相关产业集聚优势，对接合肥智能制造发展需求，着力“延链、强链、补链”，鼓励合肥企业来我市开设分支机构，招商引资新型智能硬件（可穿戴设备、AR/VR、无人机等）、工业自动化设备、机器人等5G产业链上下游企业，打造智能制造配套产业集群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“面”上推进5G各类应用场景。</w:t>
      </w:r>
      <w:r>
        <w:rPr>
          <w:rFonts w:ascii="Times New Roman" w:hAnsi="Times New Roman" w:eastAsia="仿宋_GB2312" w:cs="Times New Roman"/>
          <w:sz w:val="32"/>
          <w:szCs w:val="32"/>
        </w:rPr>
        <w:t>立足我市主导产业和实际需求，以需求促应用，以应用促发展，形成各具特色、全面推进的5G发展态势。依托我市装备制造产业优势，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在汽车制造、高端装备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、磁性材料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等重点领域</w:t>
      </w:r>
      <w:r>
        <w:rPr>
          <w:rFonts w:ascii="Times New Roman" w:hAnsi="Times New Roman" w:eastAsia="仿宋_GB2312" w:cs="Times New Roman"/>
          <w:sz w:val="32"/>
          <w:szCs w:val="32"/>
        </w:rPr>
        <w:t>推进5G+工业互联网示范应用；立足我市新能源汽车产业优势，研发具备自动驾驶功能的智能网联汽车，推动5G+智能网联汽车示范应用；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紧扣我市绿色食品、生物医药产业优势，在特色领域探索开展5G+智慧农业示范应用，支持中药材生产企业运用 5G 技术开展药品全生命周期监管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发挥我市文化旅游产业先天优势，深化5G技术与旅游产业融合，加快重点景区开展5G+智慧旅游示范应用。以5G+城市治理为切入点，积极推动5G在交通、安防、能源、环境、政务服务、社区服务等领域的应用，提升城市运行效能。以5G+社会服务为着力点，加快推进5G在教育、医疗、养老等公共服务领域的试点示范应用，增强人民群众的获得感和幸福感。</w:t>
      </w:r>
    </w:p>
    <w:p>
      <w:pPr>
        <w:snapToGrid w:val="0"/>
        <w:spacing w:line="58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bookmarkStart w:id="15" w:name="_Toc27551870"/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五、保障措施</w:t>
      </w:r>
      <w:bookmarkEnd w:id="15"/>
    </w:p>
    <w:p>
      <w:pPr>
        <w:widowControl/>
        <w:shd w:val="clear" w:color="auto" w:fill="FFFFFF"/>
        <w:spacing w:line="592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（一）加强组织协调。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组建加快5G发展专项协调小组，协调解决5G发展跨区域、跨领域和跨部门的重大问题，督促各项工作顺利开展。</w:t>
      </w:r>
      <w:r>
        <w:rPr>
          <w:rFonts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县区要</w:t>
      </w:r>
      <w:r>
        <w:rPr>
          <w:rFonts w:ascii="Times New Roman" w:hAnsi="Times New Roman" w:eastAsia="仿宋_GB2312" w:cs="Times New Roman"/>
          <w:sz w:val="32"/>
          <w:szCs w:val="32"/>
        </w:rPr>
        <w:t>加快完善相应的组织协调机构，明确牵头部门，落实工作任务、措施和责任，协调推进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本地</w:t>
      </w:r>
      <w:r>
        <w:rPr>
          <w:rFonts w:ascii="Times New Roman" w:hAnsi="Times New Roman" w:eastAsia="仿宋_GB2312" w:cs="Times New Roman"/>
          <w:sz w:val="32"/>
          <w:szCs w:val="32"/>
        </w:rPr>
        <w:t>5G建设、产业发展、应用示范等工作。设立5G产业专家咨询库，统筹开展5G系列专项研究，协助支持全市各项5G工作实施。</w:t>
      </w:r>
      <w:r>
        <w:rPr>
          <w:rFonts w:ascii="Times New Roman" w:hAnsi="Times New Roman" w:eastAsia="楷体" w:cs="Times New Roman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责任单位：</w:t>
      </w:r>
      <w:r>
        <w:rPr>
          <w:rFonts w:ascii="Times New Roman" w:hAnsi="Times New Roman" w:eastAsia="仿宋_GB2312" w:cs="Times New Roman"/>
          <w:sz w:val="32"/>
          <w:szCs w:val="32"/>
        </w:rPr>
        <w:t>各县区政府</w:t>
      </w:r>
      <w:r>
        <w:rPr>
          <w:rFonts w:hint="eastAsia" w:ascii="楷体" w:hAnsi="楷体" w:eastAsia="楷体" w:cs="楷体"/>
          <w:sz w:val="32"/>
          <w:szCs w:val="32"/>
        </w:rPr>
        <w:t>&lt;</w:t>
      </w:r>
      <w:r>
        <w:rPr>
          <w:rFonts w:ascii="Times New Roman" w:hAnsi="Times New Roman" w:eastAsia="仿宋_GB2312" w:cs="Times New Roman"/>
          <w:sz w:val="32"/>
          <w:szCs w:val="32"/>
        </w:rPr>
        <w:t>管委</w:t>
      </w:r>
      <w:r>
        <w:rPr>
          <w:rFonts w:hint="eastAsia" w:ascii="楷体" w:hAnsi="楷体" w:eastAsia="楷体" w:cs="楷体"/>
          <w:sz w:val="32"/>
          <w:szCs w:val="32"/>
        </w:rPr>
        <w:t>&gt;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市经信局、市直相关部门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92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（二）强化政策扶持。</w:t>
      </w:r>
      <w:r>
        <w:rPr>
          <w:rFonts w:ascii="Times New Roman" w:hAnsi="Times New Roman" w:eastAsia="仿宋_GB2312" w:cs="Times New Roman"/>
          <w:sz w:val="32"/>
          <w:szCs w:val="32"/>
        </w:rPr>
        <w:t>充分发挥产业政策引导作用，加快完善支持5G网络建设、技术研发、公共服务平台建设和产业化等重大项目和应用示范的政策体系。统筹科技创新、“三重一创”、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中小企业发展</w:t>
      </w:r>
      <w:r>
        <w:rPr>
          <w:rFonts w:ascii="Times New Roman" w:hAnsi="Times New Roman" w:eastAsia="仿宋_GB2312" w:cs="Times New Roman"/>
          <w:sz w:val="32"/>
          <w:szCs w:val="32"/>
        </w:rPr>
        <w:t>等专项资金使用，加强对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5G技术创新、示范项目、产业培育</w:t>
      </w:r>
      <w:r>
        <w:rPr>
          <w:rFonts w:ascii="Times New Roman" w:hAnsi="Times New Roman" w:eastAsia="仿宋_GB2312" w:cs="Times New Roman"/>
          <w:sz w:val="32"/>
          <w:szCs w:val="32"/>
        </w:rPr>
        <w:t>等资金支持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建立多元化投融资体系，鼓励各类创投基金投向5G创新创业项目和企业。</w:t>
      </w:r>
      <w:r>
        <w:rPr>
          <w:rFonts w:ascii="Times New Roman" w:hAnsi="Times New Roman" w:eastAsia="楷体" w:cs="Times New Roman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责任单位：</w:t>
      </w:r>
      <w:r>
        <w:rPr>
          <w:rFonts w:ascii="Times New Roman" w:hAnsi="Times New Roman" w:eastAsia="仿宋_GB2312" w:cs="Times New Roman"/>
          <w:sz w:val="32"/>
          <w:szCs w:val="32"/>
        </w:rPr>
        <w:t>各县区政府</w:t>
      </w:r>
      <w:r>
        <w:rPr>
          <w:rFonts w:hint="eastAsia" w:ascii="楷体" w:hAnsi="楷体" w:eastAsia="楷体" w:cs="楷体"/>
          <w:sz w:val="32"/>
          <w:szCs w:val="32"/>
        </w:rPr>
        <w:t>&lt;</w:t>
      </w:r>
      <w:r>
        <w:rPr>
          <w:rFonts w:ascii="Times New Roman" w:hAnsi="Times New Roman" w:eastAsia="仿宋_GB2312" w:cs="Times New Roman"/>
          <w:sz w:val="32"/>
          <w:szCs w:val="32"/>
        </w:rPr>
        <w:t>管委</w:t>
      </w:r>
      <w:r>
        <w:rPr>
          <w:rFonts w:hint="eastAsia" w:ascii="楷体" w:hAnsi="楷体" w:eastAsia="楷体" w:cs="楷体"/>
          <w:sz w:val="32"/>
          <w:szCs w:val="32"/>
        </w:rPr>
        <w:t>&gt;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市发改委、市科技局、市经信局、市财政局、市金融监管局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92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（三）创新人才建设。</w:t>
      </w:r>
      <w:r>
        <w:rPr>
          <w:rFonts w:ascii="Times New Roman" w:hAnsi="Times New Roman" w:eastAsia="仿宋_GB2312" w:cs="Times New Roman"/>
          <w:sz w:val="32"/>
          <w:szCs w:val="32"/>
        </w:rPr>
        <w:t>将5G人才列入我市高层次和急需紧缺人才引进目录，加快引进一批“高、精、尖”5G技术领军人才和科研团队来我市创新创业，在科研经费、住房保障、子女入学等方面给予重点支持。充分发挥用人单位主体作用，采用兼职、短期聘用、定期服务等方式，招引吸纳优质5G人才。面向5G发展需求，探索跨界人才联合培养制度，鼓励高校和龙头企业共建实习实训基地，培育5G应用型人才。</w:t>
      </w:r>
      <w:r>
        <w:rPr>
          <w:rFonts w:hint="eastAsia" w:ascii="Times New Roman" w:hAnsi="Times New Roman" w:eastAsia="楷体" w:cs="Times New Roman"/>
          <w:sz w:val="32"/>
          <w:szCs w:val="32"/>
        </w:rPr>
        <w:t>(</w:t>
      </w:r>
      <w:r>
        <w:rPr>
          <w:rFonts w:hint="eastAsia" w:ascii="黑体" w:hAnsi="黑体" w:eastAsia="黑体" w:cs="黑体"/>
          <w:sz w:val="32"/>
          <w:szCs w:val="32"/>
        </w:rPr>
        <w:t>责任单位：</w:t>
      </w:r>
      <w:r>
        <w:rPr>
          <w:rFonts w:ascii="Times New Roman" w:hAnsi="Times New Roman" w:eastAsia="仿宋_GB2312" w:cs="Times New Roman"/>
          <w:sz w:val="32"/>
          <w:szCs w:val="32"/>
        </w:rPr>
        <w:t>各县区政府</w:t>
      </w:r>
      <w:r>
        <w:rPr>
          <w:rFonts w:hint="eastAsia" w:ascii="楷体" w:hAnsi="楷体" w:eastAsia="楷体" w:cs="楷体"/>
          <w:sz w:val="32"/>
          <w:szCs w:val="32"/>
        </w:rPr>
        <w:t>&lt;</w:t>
      </w:r>
      <w:r>
        <w:rPr>
          <w:rFonts w:ascii="Times New Roman" w:hAnsi="Times New Roman" w:eastAsia="仿宋_GB2312" w:cs="Times New Roman"/>
          <w:sz w:val="32"/>
          <w:szCs w:val="32"/>
        </w:rPr>
        <w:t>管委</w:t>
      </w:r>
      <w:r>
        <w:rPr>
          <w:rFonts w:hint="eastAsia" w:ascii="楷体" w:hAnsi="楷体" w:eastAsia="楷体" w:cs="楷体"/>
          <w:sz w:val="32"/>
          <w:szCs w:val="32"/>
        </w:rPr>
        <w:t>&gt;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，市委组织部、</w:t>
      </w:r>
      <w:r>
        <w:rPr>
          <w:rFonts w:ascii="Times New Roman" w:hAnsi="Times New Roman" w:eastAsia="仿宋_GB2312" w:cs="Times New Roman"/>
          <w:sz w:val="32"/>
          <w:szCs w:val="32"/>
        </w:rPr>
        <w:t>市发改委、市科技局、市人社局、市投创中心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92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（四）完善支撑服务。</w:t>
      </w:r>
      <w:r>
        <w:rPr>
          <w:rFonts w:ascii="Times New Roman" w:hAnsi="Times New Roman" w:eastAsia="仿宋_GB2312" w:cs="Times New Roman"/>
          <w:sz w:val="32"/>
          <w:szCs w:val="32"/>
        </w:rPr>
        <w:t>深化“放管服”改革，简化通信基础设施建设审批流程，建立5G项目行政审批快速通道，帮助解决基站建设选址难、协调难等问题。积极推动政府、组织和企业层面多层次的沟通交流，在5G技术创新、融合应用、产业发展等领域开展深度合作，打造开放共赢的产业生态。稳步开展高端咨询、测试验证、设备租赁、融资担保、产融结合等综合支撑服务，为5G产业实现跨越式发展提供有力保障。</w:t>
      </w:r>
      <w:r>
        <w:rPr>
          <w:rFonts w:ascii="Times New Roman" w:hAnsi="Times New Roman" w:eastAsia="楷体" w:cs="Times New Roman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责任单位：</w:t>
      </w:r>
      <w:r>
        <w:rPr>
          <w:rFonts w:ascii="Times New Roman" w:hAnsi="Times New Roman" w:eastAsia="仿宋_GB2312" w:cs="Times New Roman"/>
          <w:sz w:val="32"/>
          <w:szCs w:val="32"/>
        </w:rPr>
        <w:t>各县区政府</w:t>
      </w:r>
      <w:r>
        <w:rPr>
          <w:rFonts w:hint="eastAsia" w:ascii="楷体" w:hAnsi="楷体" w:eastAsia="楷体" w:cs="楷体"/>
          <w:sz w:val="32"/>
          <w:szCs w:val="32"/>
        </w:rPr>
        <w:t>&lt;</w:t>
      </w:r>
      <w:r>
        <w:rPr>
          <w:rFonts w:ascii="Times New Roman" w:hAnsi="Times New Roman" w:eastAsia="仿宋_GB2312" w:cs="Times New Roman"/>
          <w:sz w:val="32"/>
          <w:szCs w:val="32"/>
        </w:rPr>
        <w:t>管委</w:t>
      </w:r>
      <w:r>
        <w:rPr>
          <w:rFonts w:hint="eastAsia" w:ascii="楷体" w:hAnsi="楷体" w:eastAsia="楷体" w:cs="楷体"/>
          <w:sz w:val="32"/>
          <w:szCs w:val="32"/>
        </w:rPr>
        <w:t>&gt;，</w:t>
      </w:r>
      <w:r>
        <w:rPr>
          <w:rFonts w:ascii="Times New Roman" w:hAnsi="Times New Roman" w:eastAsia="仿宋_GB2312" w:cs="Times New Roman"/>
          <w:sz w:val="32"/>
          <w:szCs w:val="32"/>
        </w:rPr>
        <w:t>市发改委、市科技局、市经信局、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市自然资源局、</w:t>
      </w:r>
      <w:r>
        <w:rPr>
          <w:rFonts w:ascii="Times New Roman" w:hAnsi="Times New Roman" w:eastAsia="仿宋_GB2312" w:cs="Times New Roman"/>
          <w:sz w:val="32"/>
          <w:szCs w:val="32"/>
        </w:rPr>
        <w:t>市市场监管局、市金融监管局、市数管局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92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（五）加强宣传引导。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加大通信基础设施保护法律法规宣传力度，营造良好有序的设施建设环境。</w:t>
      </w:r>
      <w:r>
        <w:rPr>
          <w:rFonts w:ascii="Times New Roman" w:hAnsi="Times New Roman" w:eastAsia="仿宋_GB2312" w:cs="Times New Roman"/>
          <w:sz w:val="32"/>
          <w:szCs w:val="32"/>
        </w:rPr>
        <w:t>积极建设5G应用体验点，让群众直观体验5G的高速便捷，充分利用网站、微信公众号和传统媒体等各种渠道，提高公众对5G的认知度和感知度。定期举办论坛、展会、路演活动等多类型、多层次、受众广的5G宣传活动，有力营造推动5G创新发展的浓厚氛围。</w:t>
      </w:r>
      <w:r>
        <w:rPr>
          <w:rFonts w:ascii="Times New Roman" w:hAnsi="Times New Roman" w:eastAsia="楷体" w:cs="Times New Roman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责任单位：</w:t>
      </w:r>
      <w:r>
        <w:rPr>
          <w:rFonts w:ascii="Times New Roman" w:hAnsi="Times New Roman" w:eastAsia="仿宋_GB2312" w:cs="Times New Roman"/>
          <w:sz w:val="32"/>
          <w:szCs w:val="32"/>
        </w:rPr>
        <w:t>各县区政府</w:t>
      </w:r>
      <w:r>
        <w:rPr>
          <w:rFonts w:hint="eastAsia" w:ascii="楷体" w:hAnsi="楷体" w:eastAsia="楷体" w:cs="楷体"/>
          <w:sz w:val="32"/>
          <w:szCs w:val="32"/>
        </w:rPr>
        <w:t>&lt;</w:t>
      </w:r>
      <w:r>
        <w:rPr>
          <w:rFonts w:ascii="Times New Roman" w:hAnsi="Times New Roman" w:eastAsia="仿宋_GB2312" w:cs="Times New Roman"/>
          <w:sz w:val="32"/>
          <w:szCs w:val="32"/>
        </w:rPr>
        <w:t>管委</w:t>
      </w:r>
      <w:r>
        <w:rPr>
          <w:rFonts w:hint="eastAsia" w:ascii="楷体" w:hAnsi="楷体" w:eastAsia="楷体" w:cs="楷体"/>
          <w:sz w:val="32"/>
          <w:szCs w:val="32"/>
        </w:rPr>
        <w:t>&gt;，</w:t>
      </w:r>
      <w:r>
        <w:rPr>
          <w:rFonts w:ascii="Times New Roman" w:hAnsi="Times New Roman" w:eastAsia="仿宋_GB2312" w:cs="Times New Roman"/>
          <w:sz w:val="32"/>
          <w:szCs w:val="32"/>
        </w:rPr>
        <w:t>市经信局、市数管局、基础电信企业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、广电企业、</w:t>
      </w:r>
      <w:r>
        <w:rPr>
          <w:rFonts w:ascii="Times New Roman" w:hAnsi="Times New Roman" w:eastAsia="仿宋_GB2312" w:cs="Times New Roman"/>
          <w:sz w:val="32"/>
          <w:szCs w:val="32"/>
        </w:rPr>
        <w:t>铁塔公司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widowControl/>
        <w:jc w:val="center"/>
        <w:rPr>
          <w:rFonts w:ascii="方正小标宋_GBK" w:hAnsi="方正小标宋简体" w:eastAsia="方正小标宋_GBK"/>
          <w:sz w:val="44"/>
          <w:szCs w:val="44"/>
        </w:rPr>
      </w:pPr>
      <w:r>
        <w:rPr>
          <w:rFonts w:ascii="Times New Roman" w:hAnsi="Times New Roman" w:eastAsia="楷体" w:cs="Times New Roman"/>
          <w:sz w:val="32"/>
          <w:szCs w:val="32"/>
        </w:rPr>
        <w:br w:type="page"/>
      </w:r>
      <w:r>
        <w:rPr>
          <w:rFonts w:hint="eastAsia" w:ascii="方正小标宋_GBK" w:hAnsi="方正小标宋简体" w:eastAsia="方正小标宋_GBK"/>
          <w:sz w:val="44"/>
          <w:szCs w:val="44"/>
        </w:rPr>
        <w:t>重点任务分工</w:t>
      </w:r>
    </w:p>
    <w:p>
      <w:pPr>
        <w:spacing w:line="58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tbl>
      <w:tblPr>
        <w:tblStyle w:val="19"/>
        <w:tblW w:w="9235" w:type="dxa"/>
        <w:tblInd w:w="-1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3"/>
        <w:gridCol w:w="4047"/>
        <w:gridCol w:w="39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重点任务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责任分工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加强5G基站规划建设。组织实施5G通信基础设施专项规划。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市自然资源局牵头，各县区政府（管委）、基础电信企业、广电企业、铁塔公司等按职责分工负责。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加速推进5G网络梯次建设。组织实施5G精品网络示范工程，加快县城5G网络规模部署，有序推进5G网络向农村地区延伸。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铁塔公司、基础电信企业、广电企业、各县区政府（管委）等按职责分工负责。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积极落实5G网络部署要素保障。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各县区政府（管委）牵头，基础电信企业、广电企业、铁塔公司、供电公司等按职责分工负责。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加快构建5G网络安全防护。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市公安局、市数管局、基础电信企业、广电企业、铁塔公司等按职责分工负责。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做优做强5G优势产业。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各县区政府（管委）牵头，市发改委、市科技局、市经信局等按职责分工负责。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做大做实5G潜力产业。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各县区政府（管委）牵头，市发改委、市科技局、市经信局等按职责分工负责。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加快引进5G龙头企业。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各县区政府（管委）牵头，市发改委、市科技局、市经信局、市投创中心等按职责分工负责。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加快构建5G产业生态。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市发改委、市科技局、市经信局、基础电信企业、广电企业等按职责分工负责。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推动“5G+工业互联网”，组织实施5G工业互联网试点示范工程。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市经信局牵头负责。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推动“5G+智能网联汽车”，组织实施5G智能网联汽车技术创新工程。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市发改委、市经信局牵头负责。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推动“5G+4K/8K超高清视频”。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市经信局、市文旅局、市广电台牵头负责。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推动“5G+智慧农业”，组织实施5G智慧农业试验区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试点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示范工程。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市农业农村局牵头负责。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推动“5G+智慧旅游”，组织开展5G智慧旅游试点示范工程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市文旅局牵头负责。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推动“5G+智慧医疗”，组织实施5G智慧医疗试点示范工程。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市卫健委牵头负责。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推动“5G+智慧教育”，组织实施5G智慧教育试点示范工程。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市教体局牵头负责。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推动“5G+智慧养老”，组织实施5G智慧养老试点示范工程。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市民政局牵头负责。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推动“5G+智慧家居”。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市经信局牵头负责。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推动“5G+城市治理”，组织实施5G智慧人社试点示范工程。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各县区政府（管委）牵头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，市人社局、市数管局等按职责分工负责。</w:t>
            </w:r>
          </w:p>
        </w:tc>
      </w:tr>
    </w:tbl>
    <w:p>
      <w:pPr>
        <w:widowControl/>
        <w:jc w:val="left"/>
        <w:rPr>
          <w:rFonts w:asciiTheme="minorEastAsia" w:hAnsiTheme="minorEastAsia" w:cstheme="minorEastAsia"/>
          <w:szCs w:val="21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napToGrid w:val="0"/>
        <w:spacing w:line="580" w:lineRule="exact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bookmarkStart w:id="16" w:name="_Toc27551871"/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</w:rPr>
        <w:t>附件1：名词解释</w:t>
      </w:r>
      <w:bookmarkEnd w:id="16"/>
    </w:p>
    <w:p>
      <w:pPr>
        <w:spacing w:line="5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1、4K/8K：4K、8K指的是分辨率，4K即3840×2160像素，8K即7680×4320像素，提供更高的分辨率意味着能够展现更多信息量的画面。</w:t>
      </w:r>
    </w:p>
    <w:p>
      <w:pPr>
        <w:spacing w:line="5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2、</w:t>
      </w:r>
      <w:r>
        <w:rPr>
          <w:rFonts w:ascii="Times New Roman" w:hAnsi="Times New Roman" w:eastAsia="仿宋_GB2312" w:cs="Times New Roman"/>
          <w:sz w:val="28"/>
          <w:szCs w:val="28"/>
        </w:rPr>
        <w:t>PCB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：即印制电路板，是电子元器件的支撑体。</w:t>
      </w:r>
    </w:p>
    <w:p>
      <w:pPr>
        <w:spacing w:line="5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3、</w:t>
      </w:r>
      <w:r>
        <w:rPr>
          <w:rFonts w:ascii="Times New Roman" w:hAnsi="Times New Roman" w:eastAsia="仿宋_GB2312" w:cs="Times New Roman"/>
          <w:sz w:val="28"/>
          <w:szCs w:val="28"/>
        </w:rPr>
        <w:t>LCD/OLED/AMOLED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：LCD即液晶显示器，在显示时需要背光的支持；OLED即有机发光二极管，无需背光支持，具备自发光性，同时拥有广视角、高对比、低耗电、高反应速率以及全彩化等优点；</w:t>
      </w:r>
      <w:r>
        <w:rPr>
          <w:rFonts w:ascii="Times New Roman" w:hAnsi="Times New Roman" w:eastAsia="仿宋_GB2312" w:cs="Times New Roman"/>
          <w:sz w:val="28"/>
          <w:szCs w:val="28"/>
        </w:rPr>
        <w:t>AMOLED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即主动式OLED，是OLED的一种，被称为下一代显示技术，具有更宽的视角、更高的刷新率和更薄的尺寸，越来越多的被智能手机采用。</w:t>
      </w:r>
    </w:p>
    <w:p>
      <w:pPr>
        <w:spacing w:line="5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4、</w:t>
      </w:r>
      <w:r>
        <w:rPr>
          <w:rFonts w:ascii="Times New Roman" w:hAnsi="Times New Roman" w:eastAsia="仿宋_GB2312" w:cs="Times New Roman"/>
          <w:sz w:val="28"/>
          <w:szCs w:val="28"/>
        </w:rPr>
        <w:t>AR/VR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：AR即</w:t>
      </w:r>
      <w:r>
        <w:rPr>
          <w:rFonts w:ascii="Times New Roman" w:hAnsi="Times New Roman" w:eastAsia="仿宋_GB2312" w:cs="Times New Roman"/>
          <w:sz w:val="28"/>
          <w:szCs w:val="28"/>
        </w:rPr>
        <w:t>增强现实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，是一种将虚拟信息与真实世界巧妙融合的技术；VR即虚拟现实，是一种可以创建和体验虚拟世界的计算机仿真系统，它利用计算机生成一种模拟环境，使用户沉浸到该环境中。</w:t>
      </w:r>
    </w:p>
    <w:p>
      <w:pPr>
        <w:spacing w:line="5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5、</w:t>
      </w:r>
      <w:r>
        <w:rPr>
          <w:rFonts w:ascii="Times New Roman" w:hAnsi="Times New Roman" w:eastAsia="仿宋_GB2312" w:cs="Times New Roman"/>
          <w:sz w:val="28"/>
          <w:szCs w:val="28"/>
        </w:rPr>
        <w:t>“1+16+X”中小企业公共服务平台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：“1”是指安徽省综合服务平台，“16”是指16个市级综合服务平台，“X”是指入驻平台网络的省级以上中小企业公共服务示范平台和以“互联网+”为特征的新业态、新模式服务机构。</w:t>
      </w:r>
    </w:p>
    <w:p>
      <w:pPr>
        <w:spacing w:line="5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6、边缘计算：采用网络、计算、存储、应用核心能力为一体的开放平台，就近提供最近端服务，其应用程序在边缘侧发起，产生更快的网络服务响应，满足行业在实时业务、应用智能、安全与隐私保护等方面的基本需求。</w:t>
      </w:r>
    </w:p>
    <w:p>
      <w:pPr>
        <w:spacing w:line="5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7、</w:t>
      </w:r>
      <w:r>
        <w:rPr>
          <w:rFonts w:ascii="Times New Roman" w:hAnsi="Times New Roman" w:eastAsia="仿宋_GB2312" w:cs="Times New Roman"/>
          <w:sz w:val="28"/>
          <w:szCs w:val="28"/>
        </w:rPr>
        <w:t>云化机器人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：由位于云端数据中心的“大脑”利用人工智能和其他先进的软件技术来控制本地机器人执行任务。</w:t>
      </w:r>
    </w:p>
    <w:p>
      <w:pPr>
        <w:spacing w:line="5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8、</w:t>
      </w:r>
      <w:r>
        <w:rPr>
          <w:rFonts w:ascii="Times New Roman" w:hAnsi="Times New Roman" w:eastAsia="仿宋_GB2312" w:cs="Times New Roman"/>
          <w:sz w:val="28"/>
          <w:szCs w:val="28"/>
        </w:rPr>
        <w:t>安徽省智能网联汽车产业技术创新工程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：安徽省发改委为落实《支持新能源汽车产业创新发展和推广应用若干政策》启动的专项工程。</w:t>
      </w:r>
    </w:p>
    <w:p>
      <w:pPr>
        <w:spacing w:line="5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9、</w:t>
      </w:r>
      <w:r>
        <w:rPr>
          <w:rFonts w:ascii="Times New Roman" w:hAnsi="Times New Roman" w:eastAsia="仿宋_GB2312" w:cs="Times New Roman"/>
          <w:sz w:val="28"/>
          <w:szCs w:val="28"/>
        </w:rPr>
        <w:t>全息互动教学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：是一个多人交互的虚拟体验系统，通过沉浸式虚拟互动体验、自然的人机交互方式、亮丽鲜艳的画面表现来展示教学内容。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napToGrid w:val="0"/>
        <w:spacing w:line="580" w:lineRule="exact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bookmarkStart w:id="17" w:name="_Toc27551872"/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</w:rPr>
        <w:t>2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：5G上下游产业链图</w:t>
      </w:r>
      <w:bookmarkEnd w:id="17"/>
    </w:p>
    <w:p>
      <w:pPr>
        <w:widowControl/>
        <w:jc w:val="center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drawing>
          <wp:inline distT="0" distB="0" distL="0" distR="0">
            <wp:extent cx="8438515" cy="426339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4228" cy="4266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br w:type="page"/>
      </w:r>
    </w:p>
    <w:p>
      <w:pPr>
        <w:snapToGrid w:val="0"/>
        <w:spacing w:line="580" w:lineRule="exact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bookmarkStart w:id="18" w:name="_Toc27551873"/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</w:rPr>
        <w:t>3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：六安市5G产业链相关企业名单</w:t>
      </w:r>
      <w:bookmarkEnd w:id="18"/>
    </w:p>
    <w:p>
      <w:pPr>
        <w:widowControl/>
        <w:jc w:val="center"/>
        <w:rPr>
          <w:rFonts w:ascii="Times New Roman" w:hAnsi="Times New Roman" w:eastAsia="微软雅黑" w:cs="Times New Roman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（一）规上企业名单</w:t>
      </w:r>
    </w:p>
    <w:tbl>
      <w:tblPr>
        <w:tblStyle w:val="19"/>
        <w:tblW w:w="13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781"/>
        <w:gridCol w:w="5670"/>
        <w:gridCol w:w="1134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培育方向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区域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行业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金寨春兴精工有限公司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5G滤波器、射频器件、精密铝合金结构件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金寨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通信设备制造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金寨和兴精工科技公司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通信信号滤波器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金寨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通信设备制造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安徽金寨将军磁业有限公司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高性能永磁体、磁性原料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金寨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电子信息专用材料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安徽胜利精密科技有限公司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显示触控模组和精密结构模组、大尺寸触摸屏、精密金属结构件、3D手机玻璃盖板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舒城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电子计算机制造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安徽英力电子有限公司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金属结构件、精密模具、五金配件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舒城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电子计算机制造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安徽信陆电子科技有限公司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电子元件研发及制造、电脑和电视机制塑件外壳加工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舒城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电子计算机制造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安徽物宝光电材料有限公司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手机玻璃罩板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霍山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显示器件制造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霍山东磁电子科技有限公司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永磁铁氧体、软磁铁氧体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霍山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电子信息专用材料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安徽省瀚海新材料股份有限公司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稀土钕铁硼磁性材料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市开发区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电子信息专用材料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安徽锐华电子有限公司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平板显示芯片测试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市开发区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集成电路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天通（六安）新材料有限公司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软磁新材料，智能光学触控模组、移动设备及智能可穿戴设备防护屏的研发生产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裕安区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电子信息专用材料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六安市晶润光电科技有限公司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家用电器液晶显示器的研发生产销售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金安区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显示器件制造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eastAsia="微软雅黑" w:cs="Times New Roman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br w:type="page"/>
      </w:r>
    </w:p>
    <w:p>
      <w:pPr>
        <w:widowControl/>
        <w:jc w:val="center"/>
        <w:rPr>
          <w:rFonts w:ascii="Times New Roman" w:hAnsi="Times New Roman" w:eastAsia="微软雅黑" w:cs="Times New Roman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（二）小微企业名单</w:t>
      </w:r>
    </w:p>
    <w:tbl>
      <w:tblPr>
        <w:tblStyle w:val="19"/>
        <w:tblW w:w="13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781"/>
        <w:gridCol w:w="5670"/>
        <w:gridCol w:w="1134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培育方向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区域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行业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安徽省奇得电子科技有限公司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电子元器件封装、载带产品设计研发及生产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市开发区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电子元件封装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六安市奇盟光电科技有限公司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电子设备摄像头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、智能安防产品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裕安区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电子元件及组件制造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安徽首玻光电有限公司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国内外手机屏幕及部分电子元件显示屏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裕安区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显示器件制造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安徽特芯电子科技有限公司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集成电路（IC）版图设计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金安区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集成电路设计</w:t>
            </w:r>
          </w:p>
        </w:tc>
      </w:tr>
    </w:tbl>
    <w:p>
      <w:pPr>
        <w:snapToGrid w:val="0"/>
        <w:spacing w:line="580" w:lineRule="exact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br w:type="page"/>
      </w:r>
      <w:bookmarkStart w:id="19" w:name="_Toc27551874"/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</w:rPr>
        <w:t>附件4：六安市在建5G相关项目</w:t>
      </w:r>
      <w:bookmarkEnd w:id="19"/>
    </w:p>
    <w:tbl>
      <w:tblPr>
        <w:tblStyle w:val="20"/>
        <w:tblW w:w="141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2410"/>
        <w:gridCol w:w="1054"/>
        <w:gridCol w:w="85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所属县区</w:t>
            </w:r>
          </w:p>
        </w:tc>
        <w:tc>
          <w:tcPr>
            <w:tcW w:w="8571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建设内容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欧菲光集团股份有限公司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AMOLED柔性显示触控模组与5G智能终端项目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舒城</w:t>
            </w:r>
          </w:p>
        </w:tc>
        <w:tc>
          <w:tcPr>
            <w:tcW w:w="857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总投资135亿元，将瞄准第6代AMOLED柔性显示触控模组及5G透明天线等前沿技术应用领域，助力舒城打造触控显示模组基地。分两期建设：一期包含LCM显示触控模组、3D盖板玻璃、商显大屏、触控传感器和5G智能终端（5G透明天线）等研发生产；二期新建AMOLED柔性显示触控模组研发生产，全部达产后，月产能达500万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安徽胜利精密科技有限公司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移动终端光学玻璃加工智能制造模式项目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舒城</w:t>
            </w:r>
          </w:p>
        </w:tc>
        <w:tc>
          <w:tcPr>
            <w:tcW w:w="857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总投资21.04亿元，项目总建筑面积83万平方米，一期43万平方米，建设生产车间、办公楼及购置生产设备，年产800万套镁合金件、960万套笔记本外壳塑料件等。二期建筑面积8万平方米，采用国产化3D玻璃加工成型智能装备，建成年生产1200万片3D手机玻璃盖板的全制程智能车间。三期建筑面积10万平方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安徽英力电子有限公司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笔记本电脑结构件及零组件生产项目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舒城</w:t>
            </w:r>
          </w:p>
        </w:tc>
        <w:tc>
          <w:tcPr>
            <w:tcW w:w="857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总投资3.5亿元(二期)，项目占地123亩，主要生产笔记本电脑、手机、3C类产品的金属冲压件、金属结构件、模具、铝金属制品、金属材料、金属件表面处理，主要客户为联想、联宝，实行全方位的零部件配套服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安徽仪佳光电科技有限公司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触摸屏及3D弧面盖板产业项目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舒城</w:t>
            </w:r>
          </w:p>
        </w:tc>
        <w:tc>
          <w:tcPr>
            <w:tcW w:w="857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总投资6亿元，项目占地面积57亩，建筑面积2.64万平米，建设电容触摸屏、触摸屏相关的新型显示控制产品生产线 6条。购置3D曲面玻璃贴合机、全自动贴合机等设备100余台（套），形成年产电容式触摸屏、LCM显示模组及全贴合2000万片的生产能力。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上海精连电子科技有限公司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精连电子智能终端结构件项目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舒城</w:t>
            </w:r>
          </w:p>
        </w:tc>
        <w:tc>
          <w:tcPr>
            <w:tcW w:w="857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总投资1.5亿元，项目占地6500平方米，建设智能手机、平板、智能穿戴设备等终端产品结构件生产基地。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深圳市鸿岸电子科技有限公司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鸿岸电子收集及车载液晶背光组件项目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舒城</w:t>
            </w:r>
          </w:p>
        </w:tc>
        <w:tc>
          <w:tcPr>
            <w:tcW w:w="857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总投资1.6亿元，项目占地7220平方米，主要生产大尺寸液晶屏及车载液晶屏背光组件。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舒城鼎兴园区建设有限公司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电子信息港-集成电路产业园项目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舒城</w:t>
            </w:r>
          </w:p>
        </w:tc>
        <w:tc>
          <w:tcPr>
            <w:tcW w:w="857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总投资1.72亿元，项目总建筑面积4.7万平方米，主要招商方向为电子信息行业中的集成电路、新型显示、智能终端等新兴产业，建成后，将引进10家左右生产企业，20-30家孵化研发类企业。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安徽南聚工业投资有限公司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南聚精密电子产业园项目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舒城</w:t>
            </w:r>
          </w:p>
        </w:tc>
        <w:tc>
          <w:tcPr>
            <w:tcW w:w="857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总投资1.8亿元，项目总建筑面积12.9万平方米，引进主导产业定位为新能源汽车、新型显示、智能终端等先进制造业，重点发展锂电池、面板、模组组件及智能终端应用及配套环节。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金寨春兴精工有限公司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春兴通信科技产业园项目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金寨</w:t>
            </w:r>
          </w:p>
        </w:tc>
        <w:tc>
          <w:tcPr>
            <w:tcW w:w="857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总投资18亿元，项目供地400亩，建设通信滤波器（含陶瓷滤波器）生产基地，形成移动通讯射频器件、精密铝合金结构件加工与制造基地等全产业链的通信科技产业园。项目建成投产后，可实现年产移动通讯射频器件45万件，精密铝合金结构件400万件，可实现年销售收入30亿元，提供2000-3000个就业岗位，年亩均税收不少于10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安徽铜威新材料科技有限公司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正威金寨5G新材料产业园项目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金寨</w:t>
            </w:r>
          </w:p>
        </w:tc>
        <w:tc>
          <w:tcPr>
            <w:tcW w:w="857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总投资20亿元，落户金寨县现代产业园区，规划用地600亩，建设5G新材料生产线10条，年产5G柔性新材料1000万平方米，聚酰亚胺及多层共挤出薄膜1万吨，全面达产后年产值超20亿元，税收约5000万元。拟分二期建设，一期8.8万平方米已于2019年9月8日开工建设，正威国际集团在金属新材料领域位列世界前列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安徽上达电子科技有限公司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上达电子柔性集成电路封装基板项目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金安</w:t>
            </w:r>
          </w:p>
        </w:tc>
        <w:tc>
          <w:tcPr>
            <w:tcW w:w="857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总投资20亿元，占地100亩，将购置国内外柔性集成电路封装基板生产设备，建成后形成单面卷带COF基板15kk/月，双面卷带COF基板15kk/月的生产规模，实现年销售额22亿元。</w:t>
            </w:r>
          </w:p>
        </w:tc>
      </w:tr>
    </w:tbl>
    <w:p/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br w:type="page"/>
      </w:r>
    </w:p>
    <w:p>
      <w:pPr>
        <w:snapToGrid w:val="0"/>
        <w:spacing w:line="580" w:lineRule="exact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bookmarkStart w:id="20" w:name="_Toc27551875"/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</w:rPr>
        <w:t>5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：六安市5G产业空间布局图</w:t>
      </w:r>
      <w:bookmarkEnd w:id="20"/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 xml:space="preserve"> </w:t>
      </w:r>
    </w:p>
    <w:p>
      <w:pPr>
        <w:widowControl/>
        <w:jc w:val="center"/>
        <w:rPr>
          <w:rFonts w:ascii="Times New Roman" w:hAnsi="Times New Roman" w:eastAsia="黑体" w:cs="Times New Roman"/>
          <w:b/>
          <w:bCs/>
          <w:kern w:val="44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kern w:val="44"/>
          <w:sz w:val="32"/>
          <w:szCs w:val="32"/>
        </w:rPr>
        <w:drawing>
          <wp:inline distT="0" distB="0" distL="0" distR="0">
            <wp:extent cx="6553200" cy="43484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1592" cy="4347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br w:type="page"/>
      </w:r>
    </w:p>
    <w:p>
      <w:pPr>
        <w:snapToGrid w:val="0"/>
        <w:spacing w:line="580" w:lineRule="exact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bookmarkStart w:id="21" w:name="_Toc27551876"/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</w:rPr>
        <w:t>6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：六安市5G招商思路</w:t>
      </w:r>
      <w:bookmarkEnd w:id="21"/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统筹谋划定方向。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修订完善《六安市5G产业招商指南》，持续深化5G全产业链研究，整理补充5G产业招商目标企业库；组建市直5G产业招商组，精准发力实施靶向招商。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搭建平台筑载体。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鼓励各园区引进战略合作方，合资建设5G产业“园中园”。积极融入合肥世界级新型显示基地和“武汉·中国光谷”建设，充分借助两地5G产业优势资源，着力引进一批上下游配套被配套企业投资落户。设立5G产业发展基金，出台园区5G产业招商优惠政策，参与、支持5G龙头企业在六安建设一批总部型、基地型项目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精准招商聚集群。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立足我市射频器件、新型显示、电子信息等产业基础，按照“强链、延链、补链”原则，聚焦产业匹配度、要素支撑性、产业链布局和投资意向性等方面，加强与知名中介招商机构、企业战略联盟等对接，组织开展紧凑高效的5G产业专题招商活动，密切与已落户重点企业联系，创新推进“以商招商”活动，加速形成布局合理、链条完备、结构优化、效益明显的5G产业发展格局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80" w:lineRule="exact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bookmarkStart w:id="22" w:name="_Toc27551877"/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</w:rPr>
        <w:t>7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：5G上市公司名单</w:t>
      </w:r>
      <w:bookmarkEnd w:id="22"/>
    </w:p>
    <w:p>
      <w:pPr>
        <w:spacing w:line="580" w:lineRule="exact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5G上市公司名单（市值100亿以上）</w:t>
      </w:r>
    </w:p>
    <w:tbl>
      <w:tblPr>
        <w:tblStyle w:val="19"/>
        <w:tblW w:w="136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2047"/>
        <w:gridCol w:w="1034"/>
        <w:gridCol w:w="850"/>
        <w:gridCol w:w="914"/>
        <w:gridCol w:w="1300"/>
        <w:gridCol w:w="3721"/>
        <w:gridCol w:w="1531"/>
        <w:gridCol w:w="843"/>
        <w:gridCol w:w="9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证券简称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股票代码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上市时间</w:t>
            </w:r>
          </w:p>
        </w:tc>
        <w:tc>
          <w:tcPr>
            <w:tcW w:w="3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 xml:space="preserve">主营业务  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5G相关性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注册资本 （亿元）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总市值</w:t>
            </w: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（亿元）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富士康工业互联网股份有限公司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工业富联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601138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广东省深圳市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2018/6/8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主要从事各类电子设备产品的设计、研发、制造与销售业务，依托于工业互联网为全球客户提供智能制造和科技服务解决方案。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5G设备及产品设计和制造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198.44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2546.05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中兴通讯股份有限公司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中兴通讯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000063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广东省深圳市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1997/11/18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设计、开发、生产、分销及安裝各种先进的电信设备，包括：运营商网络、手机和电信软件系统和服务业务等。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5G设备及终端供应商与服务商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41.93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1023.59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立讯精密工业股份有限公司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立讯精密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002475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广东省东莞市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2010/9/15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连接器的研发、生产和销售。 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5G设备器件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41.15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873.12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鹏鼎控股(深圳)股份有限公司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鹏鼎控股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002938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广东省深圳市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2018/9/18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各类印制电路板的设计、研发、制造与销售业务。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5G设备及终端器件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23.11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582.02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紫光股份有限公司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紫光股份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000938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1999/11/4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信息电子和环保。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5G应用及软件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20.43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521.96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北京信威科技集团股份有限公司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*ST信威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600485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2003/8/7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技术开发、技术推广、技术转让、技术咨询、技术服务；销售、租赁、安装、维修通讯设备、电子产品；计算机系统服务；货物进出口，技术进出，代理进出口。 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5G网络咨询、设备安装及维护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29.24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426.57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烽火通信科技股份有限公司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烽火通信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600498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湖北省武汉市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2001/8/23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光纤通信和相关通信技术、信息技术 领域科技开发。相关高新技术产品制造和销售。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5G设备及终端供应商与服务商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11.69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325.25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江苏亨通光电股份有限公司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亨通光电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600487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江苏省吴江市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2003/8/22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光纤光缆的生产与销售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5G配套产品（光纤光缆）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19.04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301.73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东方通信股份有限公司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东方通信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600776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浙江省杭州市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1996/11/26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移动通信业务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5G网络运营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12.56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275.94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江苏中天科技股份有限公司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中天科技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600522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江苏省南通市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2002/10/24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通信线缆与电力线缆等线缆业务。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5G配套产品（光纤光缆及射频天线）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30.66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272.57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深南电路股份有限公司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深南电路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002916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广东省深圳市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2017/12/13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印制电路板、封装基板及电子装联三种业务。 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5G设备及终端器件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3.39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273.54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紫光国芯微电子股份有限公司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紫光国微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002049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河北省唐山市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2005/6/6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集成电路芯片设计与销售。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5G设备及终端器件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6.07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264.57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深圳市信维通信股份有限公司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信维通信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300136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广东省深圳市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2010/11/5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研发、生产和销售移动终端天线系统产品并提供相关技术服务。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5G设备及终端器件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0.1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221.17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中际旭创股份有限公司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中际旭创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300308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山东省龙口市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2012/4/10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从事电机定子绕组制造装备的研发、设计、制造、销售及服务。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5G应用及软件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220.7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苏州东山精密制造股份有限公司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东山精密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002384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江苏省苏州市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2010/4/9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精密钣金件和精密铸件的制造与服务。 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5G终端生产与销售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16.07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213.35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闻泰科技股份有限公司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闻泰科技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600745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浙江省嘉兴市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1996/8/28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电子软件产品开发；房地产开发经营；物业管理；酒店投资及酒店管理；对房地产、纺织、化工、电子及通信设备行业进行投资；销售纺织原料. 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5G软件开发、5G终端生产及销售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6.37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208.39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成都卫士通信息产业股份有限公司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卫士通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002268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四川省成都市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2008/8/11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面向民用市场的信息安全产品和系统的研发、生产、销售，安全集成和安全服务。 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5G信息安全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8.38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189.21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中铝国际工程股份有限公司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中铝国际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601068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2018/8/31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工程设计及咨询、工程及施工承包、装备制造及贸易业务  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5G网络咨询、设计及设备安装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29.59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186.85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武汉光迅科技股份有限公司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光迅科技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002281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湖北省武汉市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2009/8/21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光通信领域内光电子器件的研究、开发、制造和技术服务。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5G光器件生产（光模块）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6.77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179.75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合力泰科技股份有限公司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合力泰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002217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山东省淄博市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触摸屏模组、液晶显示模组、全面屏显示模组、电子纸模组（含电子价格标签）、单摄像头模组、双摄像头模组、2D/2.5D/3D 玻璃盖板、生物识别模组、高阶柔性线路板（FPC）、无线充电模组核心零部件及配套的柔性线路板、盖板玻璃、背光模组、超薄型背光模组等产品的研发、生产与销售 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5G终端生产与销售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31.16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175.14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沪士电子股份有限公司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沪电股份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002463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江苏省昆山市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2010/8/18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印制电路板的研发、生产和销售。 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5G设备及终端器件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17.25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170.44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武汉锐科光纤激光技术股份有限公司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锐科激光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300747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湖北省武汉市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2018/6/25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专业从事光纤激光器及其关键器件与材料的研发、生产和销售。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5G光器件生产（光模块）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0.6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157.18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长飞光纤光缆股份有限公司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长飞光纤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601869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湖北省武汉市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2018/7/20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研究、开发、生产和销售光纤预制棒、光纤、光缆、通信线缆、特种线缆及器件、附件、组件和材料，专用设备以及通信产品的制造.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5G配套产品（光纤光缆）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7.58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151.48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华工科技产业股份有限公司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华工科技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000988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湖北省武汉市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2000/6/8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激光器、激光加工及成套设备、激光全息防伪系列产品、敏感元器件、光电器件产品等开发、研制、销售、服务。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5G光器件生产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10.06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142.58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高新兴科技集团股份有限公司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高新兴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300098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广东省广州市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2010/7/28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通信基站/机房运维综合管理服务系统的研发、生产、销售和服务。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5G网络运维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0.43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138.16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苏州春兴精工股份有限公司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春兴精工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002547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江苏省苏州市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2011/2/18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从事通讯系统设备以及汽车用精密铸件及各类精密部件的制造、销售及服务；通讯系统设备、汽车用精密铸件的研究与开发等业务。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5G终端器件供应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11.28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125.21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大唐电信科技股份有限公司  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大唐电信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600198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1998/10/21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从事各类通信网络系统、各类通信终端、计算机软硬件及外部设备、网络管理和信息安全应用软件、微电子等产品开发、生产、销售以及系统集成和网络建设为主要业务的通信制造企业。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5G设备及终端供应商与服务商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8.82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123.76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有研新材料股份有限公司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有研新材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600206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1999/3/19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单晶硅、锗、化合物半导体材料的研究、开发和生产  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5G设备及终端供应商（提供主要材料）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8.47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113.85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北京数知科技股份有限公司 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数知科技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300038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2010/1/8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三管通信塔为核心的各类通信塔（包括景观塔、独管塔、角钢塔和拉线塔等）的研发设计、生产制造及安装维护。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5G铁塔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0.98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111.09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深圳市大富科技股份有限公司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大富科技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300134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广东省深圳市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2010/10/26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移动通信射频器件、射频结构件的研发、生产和销售。 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5G设备及终端器件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2.83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105.3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广东风华高新科技股份有限公司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风华高科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000636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广东省肇庆市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1996/11/29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系列新型片式元件、光机电一体化电子专用设备及电子材料等的研制、生产和销售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5G设备及终端器件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8.95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104.56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通鼎互联信息股份有限公司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通鼎互联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002491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江苏省吴江市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市内通信电缆、光缆和铁路信号电缆的生产和销售。  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5G配套产品（光纤光缆）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12.62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102.44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武汉力源信息技术股份有限公司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力源信息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300184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湖北省武汉市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半导体集成电路等电子元器件的推广、销售及应用服务。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5G设备及终端器件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0.85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100.66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eastAsia="黑体" w:cs="Times New Roman"/>
          <w:bCs/>
          <w:kern w:val="44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580" w:lineRule="exact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bookmarkStart w:id="23" w:name="_Toc27551878"/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</w:rPr>
        <w:t>8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：5G产业链企业</w:t>
      </w:r>
      <w:bookmarkEnd w:id="23"/>
    </w:p>
    <w:tbl>
      <w:tblPr>
        <w:tblStyle w:val="19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1852"/>
        <w:gridCol w:w="1526"/>
        <w:gridCol w:w="2460"/>
        <w:gridCol w:w="21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是否上市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5G应用范围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华为技术有限公司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服务器、基站主设备、接入设备、传输设备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深圳市龙岗区坂田华为总部办公楼         0755-28780808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曙光信息产业股份有限公司  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中科曙光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603019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服务器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天津市华苑产业区（环外）海泰华科大街15号          022-23785100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长飞光纤光缆股份有限公司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长飞光纤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601869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光纤光缆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武汉市东湖新技术开发区光谷大道九号        400-006-6869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江苏中天科技股份 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中天科技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600522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光纤光缆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江苏省如东县河口镇中天村                0513-84885151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江苏亨通光电股份有限公司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亨通光电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600487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光纤光缆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江苏省吴江区七都镇亨通大道88号             0512-63800107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潮州三环（集团）股份有限公司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三环集团300408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光组件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广东省潮州市凤塘三环工业城内综合楼         0768-6855931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苏州天孚光通信股份有限公司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天孚通信300394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光组件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苏州高新区长江路695号0512-66901198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武汉光迅科技股份有限公司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光迅科技002281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光器件、光模块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武汉市江夏区藏龙岛开发区 谭湖路1号            027-87692735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中际旭创股份有限公司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中际旭创300308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光器件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山东省龙口市诸由观镇驻地                0535-8573360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杭州中恒电气股份有限公司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中恒电气002364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基站配套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杭州市高新区之江科技工业园东信大道69号      0571-56532188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高新兴科技集团股份有限公司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高新兴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300098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基站配套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广东省广州市黄埔区科学城开创大道2819号020-32068888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厦门科华恒盛股份有限公司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科华恒盛002335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基站配套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厦门火炬高新区火炬园马垄路457号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0592-5160516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中兴通讯股份有限公司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中兴通讯000063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基站主设备、传输设备、接入设备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深圳市南山区高新技术产业园科技南路中兴通讯大厦0755-26770000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烽火通信科技股份有限公司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烽火通信600498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基站主设备、传输设备、接入设备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武汉市洪山区邮科院路88号027-87693885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福建星网锐捷通讯股份有限公司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星网锐捷002396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交换设备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福州市仓山区金山大道618号桔园洲星网锐捷科技园0591-28053888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三维通信股份有限公司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三维通信002115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小基站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浙江省杭州市滨江区火炬大道581号0571-8886699988999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邦讯技术股份有限公司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邦讯技术300312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小基站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北京市海淀区杏石口路80号益园文化创意产业基地  010-65800000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中国铁塔股份有限公司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中国铁塔HK.00788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铁塔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北京市海淀区阜成路73号010-68708693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苏州东山精密制造股份有限公司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东山精密002384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介质滤波器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苏州市吴中区东山上湾村0512-66306201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富春科技股份有限公司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富春股份300299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网络设计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福州市鼓楼区铜盘路软件大道89号C区25号楼    0591-63661510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国脉科技股份有限公司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国脉科技002093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网络设计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福州市马尾区江滨东大道116号              0591-87307665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宜通世纪科技股份有限公司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宜通世纪300310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网络工程和优化、物联网平台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广州市天河区建中路14、16号                 020-66810090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广州杰赛科技股份有限公司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杰赛科技002544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网络工程和优化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广州市海珠区新港中路381号                 020-84118000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武汉凡谷电子技术股份有限公司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ST凡谷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002194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射频模块、射频器件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洪山区关东科技园三号区二号楼                 027-81383826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深圳市欣天科技股份有限公司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欣天科技300615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射频模块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深圳市南山区西丽街道茶光路波顿科技园B栋       0755-86363037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三安光电股份有限公司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三安光电600703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高频射频器件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湖北省荆州市荆州开发区东方大道131号           0592-5905876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广东通宇通讯股份有限公司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通宇通讯002792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基站天线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中山市火炬开发区金通街3号                 0760-85312006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深圳市飞荣达科技股份有限公司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飞荣达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300602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基站天线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深圳市南山区桃源街道北环路猫头山高发工业区 0755-86081680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深圳市大富科技股份有限公司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大富科技300134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射频器件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深圳市宝安区沙井街道蚝乡路沙井工业公司第三工业区0755-29816880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惠州硕贝德无线科技股份有限公司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硕贝德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300322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手机天线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广东省惠州市东江高新区上霞片区              0752-2836333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深圳市信维通信股份有限公司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信维通信300136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手机天线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深圳市宝安区沙井街道西环路1013号              0755-81773388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中国台湾联发科技股份有限公司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基带芯片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中国台湾新竹科学工业园区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北京紫光展锐科技有限公司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000938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基带芯片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北京市海淀区知春路7号致真大厦B座4层</w:t>
            </w:r>
          </w:p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010-83459999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恒为科技（上海）股份有限公司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恒为科技603496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网络可视化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上海市徐汇区乐山路33号021-61002300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中孚信息股份有限公司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中孚信息300659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网络可视化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济南市高新区新泺大街1166号奥盛大厦2号楼         0531-66590089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北京东方国信科技股份有限公司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东方国信300166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IT支撑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北京市朝阳区创达三路1号院1号楼             010-84866666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亿阳信通股份有限公司       （600289）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ST通信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600289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IT支撑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哈尔滨市南岗区嵩山路高科技开发区1号楼      0451-82326789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上海移为通信技术股份有限公司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移为通信300590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通信模组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上海市闵行区宜山路1618号021-51082965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日海智能科技股份有限公司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日海智能002313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通信模组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深圳市南山区大新路198号马家龙创新大厦     0755-27521988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深圳拓邦股份有限公司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拓邦股份002139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智能控制模组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深圳市南山区粤海街道高新技术产业园清华大学研究院B区               0755-27651888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深圳和而泰智能控制股份有限公司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和而泰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002402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智能控制模组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深圳市南山区高新南区科技南十路6号深圳航天科技创新研究院大厦Ｄ座     0755-86119291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中国移动通信集团有限公司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HK00941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运营商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北京市西城区金融大街29号010-52686688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中国联合网络通信股份有限公司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600050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运营商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北京市西城区金融大街21号4楼                 010-66259179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中国电信集团有限公司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HK0728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400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运营商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北京市西城区金融大街31号010-58501688</w:t>
            </w: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注：</w:t>
      </w:r>
      <w:r>
        <w:rPr>
          <w:rFonts w:ascii="Times New Roman" w:hAnsi="Times New Roman" w:eastAsia="仿宋_GB2312" w:cs="Times New Roman"/>
          <w:sz w:val="28"/>
          <w:szCs w:val="28"/>
        </w:rPr>
        <w:t>基带芯片是用来合成即将发射的</w:t>
      </w:r>
      <w:r>
        <w:fldChar w:fldCharType="begin"/>
      </w:r>
      <w:r>
        <w:instrText xml:space="preserve"> HYPERLINK "https://baike.baidu.com/item/%E5%9F%BA%E5%B8%A6%E4%BF%A1%E5%8F%B7/8418134" \t "https://baike.baidu.com/item/_blank"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28"/>
          <w:szCs w:val="28"/>
        </w:rPr>
        <w:t>基带信号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t>，或对接收到的基带信号进行解码。具体地说，就是发射时，把</w:t>
      </w:r>
      <w:r>
        <w:fldChar w:fldCharType="begin"/>
      </w:r>
      <w:r>
        <w:instrText xml:space="preserve"> HYPERLINK "https://baike.baidu.com/item/%E9%9F%B3%E9%A2%91%E4%BF%A1%E5%8F%B7/3431469" \t "https://baike.baidu.com/item/_blank"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28"/>
          <w:szCs w:val="28"/>
        </w:rPr>
        <w:t>音频信号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t>编译成用来发射的基带码；接收时，把收到的基带码解译为音频信号。同时，也负责地址信息（手机号、网站地址）、文字信息（短讯文字、网站文字）、图片信息的编译。基带芯片可分为五个子块：</w:t>
      </w:r>
      <w:r>
        <w:fldChar w:fldCharType="begin"/>
      </w:r>
      <w:r>
        <w:instrText xml:space="preserve"> HYPERLINK "https://baike.baidu.com/item/CPU" \t "https://baike.baidu.com/item/_blank"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28"/>
          <w:szCs w:val="28"/>
        </w:rPr>
        <w:t>CPU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"https://baike.baidu.com/item/%E5%A4%84%E7%90%86%E5%99%A8" \t "https://baike.baidu.com/item/_blank"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28"/>
          <w:szCs w:val="28"/>
        </w:rPr>
        <w:t>处理器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t>、信道</w:t>
      </w:r>
      <w:r>
        <w:fldChar w:fldCharType="begin"/>
      </w:r>
      <w:r>
        <w:instrText xml:space="preserve"> HYPERLINK "https://baike.baidu.com/item/%E7%BC%96%E7%A0%81%E5%99%A8" \t "https://baike.baidu.com/item/_blank"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28"/>
          <w:szCs w:val="28"/>
        </w:rPr>
        <w:t>编码器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t>、数字</w:t>
      </w:r>
      <w:r>
        <w:fldChar w:fldCharType="begin"/>
      </w:r>
      <w:r>
        <w:instrText xml:space="preserve"> HYPERLINK "https://baike.baidu.com/item/%E4%BF%A1%E5%8F%B7%E5%A4%84%E7%90%86%E5%99%A8" \t "https://baike.baidu.com/item/_blank"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28"/>
          <w:szCs w:val="28"/>
        </w:rPr>
        <w:t>信号处理器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t>、调制</w:t>
      </w:r>
      <w:r>
        <w:fldChar w:fldCharType="begin"/>
      </w:r>
      <w:r>
        <w:instrText xml:space="preserve"> HYPERLINK "https://baike.baidu.com/item/%E8%A7%A3%E8%B0%83%E5%99%A8" \t "https://baike.baidu.com/item/_blank"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28"/>
          <w:szCs w:val="28"/>
        </w:rPr>
        <w:t>解调器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t>和</w:t>
      </w:r>
      <w:r>
        <w:fldChar w:fldCharType="begin"/>
      </w:r>
      <w:r>
        <w:instrText xml:space="preserve"> HYPERLINK "https://baike.baidu.com/item/%E6%8E%A5%E5%8F%A3" \t "https://baike.baidu.com/item/_blank"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28"/>
          <w:szCs w:val="28"/>
        </w:rPr>
        <w:t>接口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t>模块。</w:t>
      </w:r>
    </w:p>
    <w:p>
      <w:pPr>
        <w:ind w:firstLine="420" w:firstLineChars="200"/>
        <w:jc w:val="center"/>
        <w:rPr>
          <w:rFonts w:ascii="Times New Roman" w:hAnsi="Times New Roman" w:cs="Times New Roman"/>
        </w:rPr>
      </w:pPr>
    </w:p>
    <w:p>
      <w:pPr>
        <w:spacing w:line="580" w:lineRule="exact"/>
        <w:ind w:firstLine="640" w:firstLineChars="200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华为配套企业</w:t>
      </w:r>
    </w:p>
    <w:tbl>
      <w:tblPr>
        <w:tblStyle w:val="19"/>
        <w:tblW w:w="940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2070"/>
        <w:gridCol w:w="3975"/>
        <w:gridCol w:w="28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企业简介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18"/>
                <w:szCs w:val="18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诚迈科技（南京）股份有限公司（300598）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主要提供基于Android操作系统的移动芯片软件开发和技术支持服务，与华为有合作。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南京市雨花台区软件大道180号南海生物科技园A2幢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025-51887700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深圳市京泉华科技股份有限公司（002885）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主要产品电源适配器，特种变压器以及各类定制电源，客户有华为集团。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深圳市龙华区观澜街道桂月路325号京泉华工业园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0755-27040111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东莞捷荣技术股份有限公司（002855）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公司在精密模具和精密结构件领域具有丰富的行业经验，目前已成为多家全球知名品牌厂商的主要供应商，并已成为三星、华为、TCL等公司合作伙伴。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东莞市长安镇新安工业园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0769-82387988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北京元隆雅图文化传播股份有限公司（002887)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主要为世界500强公司及国内知名企业提供信息服务，华为是第二大客户。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北京市西城区广安门内大街338号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               010-83528822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武汉凡谷电子技术股份有限公司(002194)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公司是全球领先移动通信系统集成商，提供基站天馈系统射频子系统和器件客户化产品及专业服务，华为是主要客户之一。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洪山区关东科技园三号区二号楼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               027-81383826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深圳市易尚展示股份有限公司(002751)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主要业务是为国外知名企业提供展览展示服务，其中华为集团是主要客户。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深圳市福田区福强路4001号(深圳文化创意园)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0755-83830696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浙江星星科技股份有限公司（300256）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盖板玻璃供应商，主要终端客户包括华为等国外手机一线品牌。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浙江省台州市椒江区洪家星星电子产业基地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0576-89081500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浙江富润股份有限公司（600070）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富润子公司与华为签订战略合作协议。针对供应链、金融、医疗等行业，三方共同建立数据分析模型，并进行行业推广和复制等。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浙江省绍兴市诸暨市浣东街道东祥路19号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0575-87016720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惠州硕贝德无线科技股份有限公司（300322）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2018年10月，公司向华为Mate 20系列产品，提供4*4MMO手机天线，    Mate 20pro供货比例超过80%。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广东省惠州市东江高新区上霞片区SX-01-02号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0752-2836333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苏州春兴精工股份有限公司（002547）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公司滤波器射频器已进入华为供应链体系。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苏州工业园区唯亭镇浦田路2号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0512-62625333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拓维信息系统股份有限公司（002261）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公司是给予华为云的合作伙伴，公司在渠道卡位竞争中处于行业领先地位。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长沙市岳麓区桐梓坡西路298号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0731-88799888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联创电子科技股份有限公司（002036）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联创电子是Mate 20主力供应商，提供3D sensing光学镜头，该系列手机搭载3D结构光人脸识别技术。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江西省南昌市南昌高新技术产业开发区京东大道1699号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0791-88161168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电连技术股份有限公司（300679）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主要产品为微型射频连接器，华为是公司的客户，Mate 20手机使用公司的连接器产品。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深圳市光明新区公明街道西田社区锦绣工业园8栋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0755-81735688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深圳市兆新能源股份有限公司（002256）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2015年与华为建立合作伙伴关系，在智能光伏电站、智能微网、智能储能、企业信息化建设及海内外光伏市场等相关领域成果突出。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深圳市宝安区石岩镇上屋彩虹工业城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0755-86922999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贵州省广播电视信息网络股份有限公司（600996）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2017年与华为签署战略合作框架协议，双方同意在智慧城市下的物联网、云计算、大数据等领域开展深度合作。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金阳南路36号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0851-85662211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苏州安洁科技股份有限公司（002635）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华为手机的配件供应商。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苏州市吴中区光福镇福锦路8号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               0512-66513400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深圳长城开发科技股份有限公司（000021）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主要代工华为高端智能手机及海外智能手机的生产。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深圳市福田区彩田路7006号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755-83032149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湖南电广传媒股份有限公司（000917）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2018年与华为签署《战略合作协议》，在智慧传播、智慧家庭、智慧城市等方面进行合作，推进5G+应用。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长沙市浏阳河大桥东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  0731-84252080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中科创达软件股份有限公司（300496）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为华为第一款人工智能手机芯片麒麟970提供人工智能的IP和软件解决方案。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北京市海淀区龙翔路甲1号泰翔商务楼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010-62662686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神州数码集团股份有限公司（000034）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神州数码在智慧医疗、智慧光伏、智慧农业、智慧物流、智慧城市等领域与华为进行深入对接与合作。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深圳市南山区粤海街道科发路8号金融基地1栋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010-82707777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华工科技产业股份有限公司（000988）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主营10G、25G、100G光模块产品，是全球少数几个掌握主流激光器技术的公司；100G模块是国内首家通过华为论证的产品，18年9月，华为向公司下了国内首个5G订单。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武汉市东湖高新技术开发区华中科技大学科技园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027-87180139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北京歌华有线电视网络股份有限公司（600037）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2017年，公司于华为签署《战略合作协议》，在智慧城市、云计算、大数据、资源共享等领域进行合作。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北京市海淀区花园北路35号(东门)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             010-59260608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 xml:space="preserve"> 欣旺达电子股份有限公司     （300207）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华为是公司重要客户之一，公司与华为在多方面合作密切，在其不同产品中均有电池方面的配合。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深圳市宝安区石岩街道石龙社区颐和路2号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0755-29516888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广东生益科技股份有限公司  (600183)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华为高端PCB主力供应商，多次蝉联“优秀核心供应商”大奖。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东莞市松山湖高新技术产业开发区工业西路5号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0769-22271828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苏州东山精密制造股份有限公司(002384)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向华为提供5G陶瓷介质滤波器等产品。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苏州市吴中区东山上湾村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0512-66306201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歌尔股份有限公司(002241)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手机耳机，华为公司重要客户，有多方面合作。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潍坊高新技术产业开发区东方路268号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0536-3051234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深圳市信维通信股份有限公司(300136)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移动终端天线，是华为核心供应商，为其多款热销机型提供技术支持。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深圳市宝安区沙井街道西环路1013号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0755-81773388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曙光信息产业股份有限公司  (603019)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公司与寒武纪联合研发华为麒麟980处理器。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天津市华苑产业区（环外）海泰华科大街15号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022-23785100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东旭光电科技股份有限公司  (000413)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与华为在新能源汽车充电桩项目达成合作。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石家庄市高新区黄河大道9号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010-68297016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立讯精密工业股份有限公司(002475)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手机连接器，主要服务于华为、艾默生网络能源等客户，主营产品为通信连接器及线缆。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深圳市宝安区沙井街道蚝一西部三洋新工业区A栋2层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0769-29975828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京东方科技集团股份有限公司(000725)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与华为在LCD和AMOLED方面均有合作，2018年至少供应华为100万块自主柔性OLED屏幕。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北京市朝阳区酒仙桥路10号</w:t>
            </w: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eastAsia="微软雅黑" w:cs="Times New Roman"/>
                <w:kern w:val="0"/>
                <w:sz w:val="18"/>
                <w:szCs w:val="18"/>
              </w:rPr>
              <w:t>010-64318888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iddenHorzOCR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2554796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23</w:t>
        </w:r>
        <w: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3E6E"/>
    <w:multiLevelType w:val="multilevel"/>
    <w:tmpl w:val="229B3E6E"/>
    <w:lvl w:ilvl="0" w:tentative="0">
      <w:start w:val="1"/>
      <w:numFmt w:val="japaneseCounting"/>
      <w:lvlText w:val="（%1）"/>
      <w:lvlJc w:val="left"/>
      <w:pPr>
        <w:ind w:left="3348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4668" w:hanging="420"/>
      </w:pPr>
    </w:lvl>
    <w:lvl w:ilvl="2" w:tentative="0">
      <w:start w:val="1"/>
      <w:numFmt w:val="lowerRoman"/>
      <w:lvlText w:val="%3."/>
      <w:lvlJc w:val="right"/>
      <w:pPr>
        <w:ind w:left="5088" w:hanging="420"/>
      </w:pPr>
    </w:lvl>
    <w:lvl w:ilvl="3" w:tentative="0">
      <w:start w:val="1"/>
      <w:numFmt w:val="decimal"/>
      <w:lvlText w:val="%4."/>
      <w:lvlJc w:val="left"/>
      <w:pPr>
        <w:ind w:left="5508" w:hanging="420"/>
      </w:pPr>
    </w:lvl>
    <w:lvl w:ilvl="4" w:tentative="0">
      <w:start w:val="1"/>
      <w:numFmt w:val="lowerLetter"/>
      <w:lvlText w:val="%5)"/>
      <w:lvlJc w:val="left"/>
      <w:pPr>
        <w:ind w:left="5928" w:hanging="420"/>
      </w:pPr>
    </w:lvl>
    <w:lvl w:ilvl="5" w:tentative="0">
      <w:start w:val="1"/>
      <w:numFmt w:val="lowerRoman"/>
      <w:lvlText w:val="%6."/>
      <w:lvlJc w:val="right"/>
      <w:pPr>
        <w:ind w:left="6348" w:hanging="420"/>
      </w:pPr>
    </w:lvl>
    <w:lvl w:ilvl="6" w:tentative="0">
      <w:start w:val="1"/>
      <w:numFmt w:val="decimal"/>
      <w:lvlText w:val="%7."/>
      <w:lvlJc w:val="left"/>
      <w:pPr>
        <w:ind w:left="6768" w:hanging="420"/>
      </w:pPr>
    </w:lvl>
    <w:lvl w:ilvl="7" w:tentative="0">
      <w:start w:val="1"/>
      <w:numFmt w:val="lowerLetter"/>
      <w:lvlText w:val="%8)"/>
      <w:lvlJc w:val="left"/>
      <w:pPr>
        <w:ind w:left="7188" w:hanging="420"/>
      </w:pPr>
    </w:lvl>
    <w:lvl w:ilvl="8" w:tentative="0">
      <w:start w:val="1"/>
      <w:numFmt w:val="lowerRoman"/>
      <w:lvlText w:val="%9."/>
      <w:lvlJc w:val="right"/>
      <w:pPr>
        <w:ind w:left="7608" w:hanging="420"/>
      </w:pPr>
    </w:lvl>
  </w:abstractNum>
  <w:abstractNum w:abstractNumId="1">
    <w:nsid w:val="6648199E"/>
    <w:multiLevelType w:val="multilevel"/>
    <w:tmpl w:val="6648199E"/>
    <w:lvl w:ilvl="0" w:tentative="0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630CA"/>
    <w:rsid w:val="00000855"/>
    <w:rsid w:val="000058C2"/>
    <w:rsid w:val="00005CA9"/>
    <w:rsid w:val="000063ED"/>
    <w:rsid w:val="0000688E"/>
    <w:rsid w:val="000072E0"/>
    <w:rsid w:val="00007F56"/>
    <w:rsid w:val="000103B5"/>
    <w:rsid w:val="0001179F"/>
    <w:rsid w:val="000132DB"/>
    <w:rsid w:val="000141C3"/>
    <w:rsid w:val="0001598E"/>
    <w:rsid w:val="00016218"/>
    <w:rsid w:val="0001650C"/>
    <w:rsid w:val="00016F79"/>
    <w:rsid w:val="00021315"/>
    <w:rsid w:val="00021B02"/>
    <w:rsid w:val="00022DE5"/>
    <w:rsid w:val="00022F2C"/>
    <w:rsid w:val="000235BE"/>
    <w:rsid w:val="00023815"/>
    <w:rsid w:val="00023994"/>
    <w:rsid w:val="00023B77"/>
    <w:rsid w:val="00023BAC"/>
    <w:rsid w:val="00023C92"/>
    <w:rsid w:val="00026150"/>
    <w:rsid w:val="00026592"/>
    <w:rsid w:val="00026820"/>
    <w:rsid w:val="00026BB2"/>
    <w:rsid w:val="00027936"/>
    <w:rsid w:val="00027A17"/>
    <w:rsid w:val="00027CCD"/>
    <w:rsid w:val="0003092B"/>
    <w:rsid w:val="000319FA"/>
    <w:rsid w:val="00032E03"/>
    <w:rsid w:val="00033869"/>
    <w:rsid w:val="00034716"/>
    <w:rsid w:val="000348F5"/>
    <w:rsid w:val="00034CE5"/>
    <w:rsid w:val="00036E30"/>
    <w:rsid w:val="00037BFD"/>
    <w:rsid w:val="00040047"/>
    <w:rsid w:val="00040D75"/>
    <w:rsid w:val="000417E5"/>
    <w:rsid w:val="00043AB6"/>
    <w:rsid w:val="00044251"/>
    <w:rsid w:val="00045282"/>
    <w:rsid w:val="000464F6"/>
    <w:rsid w:val="00046A71"/>
    <w:rsid w:val="00047124"/>
    <w:rsid w:val="00047864"/>
    <w:rsid w:val="000514C5"/>
    <w:rsid w:val="00052CE6"/>
    <w:rsid w:val="000537C4"/>
    <w:rsid w:val="00053D39"/>
    <w:rsid w:val="0005439F"/>
    <w:rsid w:val="00057BB1"/>
    <w:rsid w:val="000605DA"/>
    <w:rsid w:val="00062D2C"/>
    <w:rsid w:val="00063BFB"/>
    <w:rsid w:val="00063CB6"/>
    <w:rsid w:val="00063F94"/>
    <w:rsid w:val="0006416B"/>
    <w:rsid w:val="000669F1"/>
    <w:rsid w:val="00066CC4"/>
    <w:rsid w:val="00072A5C"/>
    <w:rsid w:val="00072E9F"/>
    <w:rsid w:val="00072EFA"/>
    <w:rsid w:val="000742F0"/>
    <w:rsid w:val="00074477"/>
    <w:rsid w:val="00075496"/>
    <w:rsid w:val="00075743"/>
    <w:rsid w:val="00076F80"/>
    <w:rsid w:val="000776A1"/>
    <w:rsid w:val="0008149B"/>
    <w:rsid w:val="00082288"/>
    <w:rsid w:val="0008476C"/>
    <w:rsid w:val="00084F15"/>
    <w:rsid w:val="00085F38"/>
    <w:rsid w:val="00086520"/>
    <w:rsid w:val="0008752C"/>
    <w:rsid w:val="00087869"/>
    <w:rsid w:val="00087B48"/>
    <w:rsid w:val="000906DF"/>
    <w:rsid w:val="0009180A"/>
    <w:rsid w:val="00092828"/>
    <w:rsid w:val="000937B6"/>
    <w:rsid w:val="00093FCF"/>
    <w:rsid w:val="00094059"/>
    <w:rsid w:val="00094F0A"/>
    <w:rsid w:val="00097A79"/>
    <w:rsid w:val="00097C1F"/>
    <w:rsid w:val="000A036C"/>
    <w:rsid w:val="000A07E6"/>
    <w:rsid w:val="000A1713"/>
    <w:rsid w:val="000A1FAC"/>
    <w:rsid w:val="000A2363"/>
    <w:rsid w:val="000A356C"/>
    <w:rsid w:val="000A3C23"/>
    <w:rsid w:val="000A6E8E"/>
    <w:rsid w:val="000A72D7"/>
    <w:rsid w:val="000A74D1"/>
    <w:rsid w:val="000B08E3"/>
    <w:rsid w:val="000B0919"/>
    <w:rsid w:val="000B3FF8"/>
    <w:rsid w:val="000B4549"/>
    <w:rsid w:val="000B4815"/>
    <w:rsid w:val="000B4908"/>
    <w:rsid w:val="000B4952"/>
    <w:rsid w:val="000B6FB2"/>
    <w:rsid w:val="000C327C"/>
    <w:rsid w:val="000C3BE9"/>
    <w:rsid w:val="000C45E8"/>
    <w:rsid w:val="000C4676"/>
    <w:rsid w:val="000C626D"/>
    <w:rsid w:val="000C6AA7"/>
    <w:rsid w:val="000C7DB1"/>
    <w:rsid w:val="000C7FF3"/>
    <w:rsid w:val="000D1111"/>
    <w:rsid w:val="000D1410"/>
    <w:rsid w:val="000D14C3"/>
    <w:rsid w:val="000D1619"/>
    <w:rsid w:val="000D1900"/>
    <w:rsid w:val="000D2C89"/>
    <w:rsid w:val="000D32F4"/>
    <w:rsid w:val="000D46BE"/>
    <w:rsid w:val="000D491A"/>
    <w:rsid w:val="000D4990"/>
    <w:rsid w:val="000D5072"/>
    <w:rsid w:val="000D50E7"/>
    <w:rsid w:val="000D5498"/>
    <w:rsid w:val="000D5559"/>
    <w:rsid w:val="000D61F1"/>
    <w:rsid w:val="000D685D"/>
    <w:rsid w:val="000D6C4A"/>
    <w:rsid w:val="000D7B9B"/>
    <w:rsid w:val="000E05B0"/>
    <w:rsid w:val="000E080E"/>
    <w:rsid w:val="000E0D07"/>
    <w:rsid w:val="000E0F3D"/>
    <w:rsid w:val="000E199B"/>
    <w:rsid w:val="000E287D"/>
    <w:rsid w:val="000E3660"/>
    <w:rsid w:val="000E3EFA"/>
    <w:rsid w:val="000E4C85"/>
    <w:rsid w:val="000E55A9"/>
    <w:rsid w:val="000E5B71"/>
    <w:rsid w:val="000E5CDA"/>
    <w:rsid w:val="000E5E35"/>
    <w:rsid w:val="000E6206"/>
    <w:rsid w:val="000E6ABF"/>
    <w:rsid w:val="000E70CF"/>
    <w:rsid w:val="000E7222"/>
    <w:rsid w:val="000E7B9F"/>
    <w:rsid w:val="000F007A"/>
    <w:rsid w:val="000F097A"/>
    <w:rsid w:val="000F0D13"/>
    <w:rsid w:val="000F1ABD"/>
    <w:rsid w:val="000F1AE0"/>
    <w:rsid w:val="000F2D7C"/>
    <w:rsid w:val="000F2F2D"/>
    <w:rsid w:val="000F3CFC"/>
    <w:rsid w:val="000F49A3"/>
    <w:rsid w:val="000F6FCC"/>
    <w:rsid w:val="00100C07"/>
    <w:rsid w:val="001011FA"/>
    <w:rsid w:val="0010153F"/>
    <w:rsid w:val="00101BEA"/>
    <w:rsid w:val="001021A8"/>
    <w:rsid w:val="0010257B"/>
    <w:rsid w:val="0010276A"/>
    <w:rsid w:val="00102A5E"/>
    <w:rsid w:val="001036A4"/>
    <w:rsid w:val="001043C9"/>
    <w:rsid w:val="00104720"/>
    <w:rsid w:val="00104868"/>
    <w:rsid w:val="00104C84"/>
    <w:rsid w:val="00104CED"/>
    <w:rsid w:val="00106E55"/>
    <w:rsid w:val="00107478"/>
    <w:rsid w:val="00107575"/>
    <w:rsid w:val="00110CA8"/>
    <w:rsid w:val="00110FB1"/>
    <w:rsid w:val="00111BF4"/>
    <w:rsid w:val="00112116"/>
    <w:rsid w:val="00112BF6"/>
    <w:rsid w:val="001149FC"/>
    <w:rsid w:val="00115258"/>
    <w:rsid w:val="00116CE9"/>
    <w:rsid w:val="0012077F"/>
    <w:rsid w:val="00120E35"/>
    <w:rsid w:val="00121722"/>
    <w:rsid w:val="00121C2F"/>
    <w:rsid w:val="00122E0C"/>
    <w:rsid w:val="001246A9"/>
    <w:rsid w:val="00124D6D"/>
    <w:rsid w:val="00124E9E"/>
    <w:rsid w:val="00125287"/>
    <w:rsid w:val="001255DF"/>
    <w:rsid w:val="00127188"/>
    <w:rsid w:val="001330EC"/>
    <w:rsid w:val="001334D8"/>
    <w:rsid w:val="00133FA0"/>
    <w:rsid w:val="00134851"/>
    <w:rsid w:val="00134944"/>
    <w:rsid w:val="00135B51"/>
    <w:rsid w:val="00135E3D"/>
    <w:rsid w:val="00137C6E"/>
    <w:rsid w:val="00140098"/>
    <w:rsid w:val="00141635"/>
    <w:rsid w:val="001425CA"/>
    <w:rsid w:val="00142CB3"/>
    <w:rsid w:val="00143B82"/>
    <w:rsid w:val="001441F6"/>
    <w:rsid w:val="001446C6"/>
    <w:rsid w:val="00144DDA"/>
    <w:rsid w:val="0014563D"/>
    <w:rsid w:val="00145D56"/>
    <w:rsid w:val="00145F09"/>
    <w:rsid w:val="0014601C"/>
    <w:rsid w:val="00147512"/>
    <w:rsid w:val="00150394"/>
    <w:rsid w:val="001511BE"/>
    <w:rsid w:val="00151607"/>
    <w:rsid w:val="001552E3"/>
    <w:rsid w:val="00155D6A"/>
    <w:rsid w:val="00156C71"/>
    <w:rsid w:val="00157D83"/>
    <w:rsid w:val="00160727"/>
    <w:rsid w:val="00160883"/>
    <w:rsid w:val="001611F4"/>
    <w:rsid w:val="0016133D"/>
    <w:rsid w:val="00161831"/>
    <w:rsid w:val="00161CB4"/>
    <w:rsid w:val="00161F6C"/>
    <w:rsid w:val="0016340D"/>
    <w:rsid w:val="001636B3"/>
    <w:rsid w:val="001654A3"/>
    <w:rsid w:val="001664CF"/>
    <w:rsid w:val="001667E8"/>
    <w:rsid w:val="00167663"/>
    <w:rsid w:val="0016799E"/>
    <w:rsid w:val="00170312"/>
    <w:rsid w:val="001705DE"/>
    <w:rsid w:val="001722BA"/>
    <w:rsid w:val="00172500"/>
    <w:rsid w:val="00173BFB"/>
    <w:rsid w:val="00173E75"/>
    <w:rsid w:val="001740BC"/>
    <w:rsid w:val="001740DC"/>
    <w:rsid w:val="0017469D"/>
    <w:rsid w:val="00174A0F"/>
    <w:rsid w:val="00175578"/>
    <w:rsid w:val="00176FF5"/>
    <w:rsid w:val="00180952"/>
    <w:rsid w:val="00180B9F"/>
    <w:rsid w:val="001811A6"/>
    <w:rsid w:val="0018144F"/>
    <w:rsid w:val="00181771"/>
    <w:rsid w:val="00181826"/>
    <w:rsid w:val="00183A18"/>
    <w:rsid w:val="00184113"/>
    <w:rsid w:val="0018683E"/>
    <w:rsid w:val="0018691F"/>
    <w:rsid w:val="00186A89"/>
    <w:rsid w:val="001877E5"/>
    <w:rsid w:val="00192877"/>
    <w:rsid w:val="00197375"/>
    <w:rsid w:val="001A0A9B"/>
    <w:rsid w:val="001A213A"/>
    <w:rsid w:val="001A21F8"/>
    <w:rsid w:val="001A2AEC"/>
    <w:rsid w:val="001A302C"/>
    <w:rsid w:val="001A3B09"/>
    <w:rsid w:val="001A3F2E"/>
    <w:rsid w:val="001A53B6"/>
    <w:rsid w:val="001A5BD3"/>
    <w:rsid w:val="001A5F58"/>
    <w:rsid w:val="001A6A7D"/>
    <w:rsid w:val="001A6BAD"/>
    <w:rsid w:val="001A6F91"/>
    <w:rsid w:val="001B10C5"/>
    <w:rsid w:val="001B32CB"/>
    <w:rsid w:val="001B347B"/>
    <w:rsid w:val="001B3D8D"/>
    <w:rsid w:val="001B46F4"/>
    <w:rsid w:val="001B47E7"/>
    <w:rsid w:val="001B5BDC"/>
    <w:rsid w:val="001B63B6"/>
    <w:rsid w:val="001B7B81"/>
    <w:rsid w:val="001B7CA7"/>
    <w:rsid w:val="001C1D3E"/>
    <w:rsid w:val="001C2623"/>
    <w:rsid w:val="001C348E"/>
    <w:rsid w:val="001C3F69"/>
    <w:rsid w:val="001C634F"/>
    <w:rsid w:val="001C7051"/>
    <w:rsid w:val="001C7960"/>
    <w:rsid w:val="001D136C"/>
    <w:rsid w:val="001D17E2"/>
    <w:rsid w:val="001D2AE7"/>
    <w:rsid w:val="001D3F65"/>
    <w:rsid w:val="001D3FD3"/>
    <w:rsid w:val="001D404C"/>
    <w:rsid w:val="001D4194"/>
    <w:rsid w:val="001D4E1A"/>
    <w:rsid w:val="001D50EB"/>
    <w:rsid w:val="001D7AFE"/>
    <w:rsid w:val="001E03AE"/>
    <w:rsid w:val="001E09B1"/>
    <w:rsid w:val="001E0A50"/>
    <w:rsid w:val="001E1692"/>
    <w:rsid w:val="001E29A4"/>
    <w:rsid w:val="001E2EF8"/>
    <w:rsid w:val="001E3264"/>
    <w:rsid w:val="001E4D11"/>
    <w:rsid w:val="001E6144"/>
    <w:rsid w:val="001E6F17"/>
    <w:rsid w:val="001E7553"/>
    <w:rsid w:val="001E7E75"/>
    <w:rsid w:val="001F063A"/>
    <w:rsid w:val="001F0A56"/>
    <w:rsid w:val="001F1121"/>
    <w:rsid w:val="001F1462"/>
    <w:rsid w:val="001F2776"/>
    <w:rsid w:val="001F39CA"/>
    <w:rsid w:val="001F4614"/>
    <w:rsid w:val="001F484B"/>
    <w:rsid w:val="001F5889"/>
    <w:rsid w:val="001F6D46"/>
    <w:rsid w:val="001F7C83"/>
    <w:rsid w:val="002004AB"/>
    <w:rsid w:val="00200E4F"/>
    <w:rsid w:val="002018AE"/>
    <w:rsid w:val="002036BE"/>
    <w:rsid w:val="00204A67"/>
    <w:rsid w:val="00205201"/>
    <w:rsid w:val="002056FC"/>
    <w:rsid w:val="00205CF2"/>
    <w:rsid w:val="00205D80"/>
    <w:rsid w:val="00205E41"/>
    <w:rsid w:val="002061B2"/>
    <w:rsid w:val="002066F8"/>
    <w:rsid w:val="00207307"/>
    <w:rsid w:val="00207F08"/>
    <w:rsid w:val="00211916"/>
    <w:rsid w:val="00211A5F"/>
    <w:rsid w:val="002138B6"/>
    <w:rsid w:val="00216290"/>
    <w:rsid w:val="002168B9"/>
    <w:rsid w:val="00220264"/>
    <w:rsid w:val="00220576"/>
    <w:rsid w:val="00221636"/>
    <w:rsid w:val="00221ABD"/>
    <w:rsid w:val="00221D6B"/>
    <w:rsid w:val="0022219E"/>
    <w:rsid w:val="002228F3"/>
    <w:rsid w:val="00222954"/>
    <w:rsid w:val="00223B91"/>
    <w:rsid w:val="00223FE4"/>
    <w:rsid w:val="0022469F"/>
    <w:rsid w:val="00225786"/>
    <w:rsid w:val="0022660E"/>
    <w:rsid w:val="00227120"/>
    <w:rsid w:val="002274D8"/>
    <w:rsid w:val="00227AE5"/>
    <w:rsid w:val="0023007A"/>
    <w:rsid w:val="00230F59"/>
    <w:rsid w:val="0023241D"/>
    <w:rsid w:val="00233021"/>
    <w:rsid w:val="00235460"/>
    <w:rsid w:val="00235533"/>
    <w:rsid w:val="002357D2"/>
    <w:rsid w:val="00235C1A"/>
    <w:rsid w:val="00235DD0"/>
    <w:rsid w:val="00237133"/>
    <w:rsid w:val="002376AD"/>
    <w:rsid w:val="00240350"/>
    <w:rsid w:val="00240BC5"/>
    <w:rsid w:val="00240EB7"/>
    <w:rsid w:val="00242100"/>
    <w:rsid w:val="00242491"/>
    <w:rsid w:val="00242F6F"/>
    <w:rsid w:val="002448A5"/>
    <w:rsid w:val="00247707"/>
    <w:rsid w:val="00251572"/>
    <w:rsid w:val="00251926"/>
    <w:rsid w:val="002520A2"/>
    <w:rsid w:val="002532C5"/>
    <w:rsid w:val="0025331D"/>
    <w:rsid w:val="00253C43"/>
    <w:rsid w:val="002547AE"/>
    <w:rsid w:val="00255E7A"/>
    <w:rsid w:val="002569B8"/>
    <w:rsid w:val="00256D61"/>
    <w:rsid w:val="00260836"/>
    <w:rsid w:val="00260F35"/>
    <w:rsid w:val="0026133C"/>
    <w:rsid w:val="002615CA"/>
    <w:rsid w:val="002617C2"/>
    <w:rsid w:val="0026301D"/>
    <w:rsid w:val="00263788"/>
    <w:rsid w:val="002661A4"/>
    <w:rsid w:val="00266931"/>
    <w:rsid w:val="00267A4E"/>
    <w:rsid w:val="00267F97"/>
    <w:rsid w:val="002723E5"/>
    <w:rsid w:val="0027285A"/>
    <w:rsid w:val="00273E0A"/>
    <w:rsid w:val="002753E6"/>
    <w:rsid w:val="0027652E"/>
    <w:rsid w:val="002777AE"/>
    <w:rsid w:val="00281243"/>
    <w:rsid w:val="00283A4D"/>
    <w:rsid w:val="00283ED3"/>
    <w:rsid w:val="00283FCB"/>
    <w:rsid w:val="002844D8"/>
    <w:rsid w:val="00284A6D"/>
    <w:rsid w:val="00284FD0"/>
    <w:rsid w:val="00285469"/>
    <w:rsid w:val="002870F5"/>
    <w:rsid w:val="00290FD0"/>
    <w:rsid w:val="00291B45"/>
    <w:rsid w:val="002921BE"/>
    <w:rsid w:val="002921FD"/>
    <w:rsid w:val="00293CBD"/>
    <w:rsid w:val="0029511C"/>
    <w:rsid w:val="00295A17"/>
    <w:rsid w:val="00296D3C"/>
    <w:rsid w:val="00297281"/>
    <w:rsid w:val="00297F50"/>
    <w:rsid w:val="002A009B"/>
    <w:rsid w:val="002A0BA8"/>
    <w:rsid w:val="002A1FB5"/>
    <w:rsid w:val="002A621D"/>
    <w:rsid w:val="002B04C4"/>
    <w:rsid w:val="002B196F"/>
    <w:rsid w:val="002B25E9"/>
    <w:rsid w:val="002B3F0E"/>
    <w:rsid w:val="002B68F6"/>
    <w:rsid w:val="002B6B08"/>
    <w:rsid w:val="002B78E7"/>
    <w:rsid w:val="002B7AA8"/>
    <w:rsid w:val="002C07A5"/>
    <w:rsid w:val="002C10AC"/>
    <w:rsid w:val="002C13F1"/>
    <w:rsid w:val="002C265A"/>
    <w:rsid w:val="002C26B8"/>
    <w:rsid w:val="002C3C61"/>
    <w:rsid w:val="002C5035"/>
    <w:rsid w:val="002C5726"/>
    <w:rsid w:val="002C7D3C"/>
    <w:rsid w:val="002C7FBD"/>
    <w:rsid w:val="002D1A96"/>
    <w:rsid w:val="002D1F8F"/>
    <w:rsid w:val="002D23C1"/>
    <w:rsid w:val="002D4E56"/>
    <w:rsid w:val="002D72D0"/>
    <w:rsid w:val="002D78B8"/>
    <w:rsid w:val="002E0109"/>
    <w:rsid w:val="002E22A1"/>
    <w:rsid w:val="002E25FE"/>
    <w:rsid w:val="002E3328"/>
    <w:rsid w:val="002E406F"/>
    <w:rsid w:val="002E48D8"/>
    <w:rsid w:val="002E4C3A"/>
    <w:rsid w:val="002E4CE7"/>
    <w:rsid w:val="002F0076"/>
    <w:rsid w:val="002F0326"/>
    <w:rsid w:val="002F08E1"/>
    <w:rsid w:val="002F131F"/>
    <w:rsid w:val="002F28C4"/>
    <w:rsid w:val="002F2B46"/>
    <w:rsid w:val="002F36C4"/>
    <w:rsid w:val="002F380F"/>
    <w:rsid w:val="002F38AF"/>
    <w:rsid w:val="002F402B"/>
    <w:rsid w:val="002F4EFC"/>
    <w:rsid w:val="002F5698"/>
    <w:rsid w:val="002F5B25"/>
    <w:rsid w:val="002F63C0"/>
    <w:rsid w:val="002F64D2"/>
    <w:rsid w:val="002F7686"/>
    <w:rsid w:val="002F7895"/>
    <w:rsid w:val="00300E17"/>
    <w:rsid w:val="00301663"/>
    <w:rsid w:val="00302B17"/>
    <w:rsid w:val="003039C8"/>
    <w:rsid w:val="00304368"/>
    <w:rsid w:val="00304976"/>
    <w:rsid w:val="0030552A"/>
    <w:rsid w:val="0030699F"/>
    <w:rsid w:val="00310428"/>
    <w:rsid w:val="003109BD"/>
    <w:rsid w:val="00311763"/>
    <w:rsid w:val="00311C93"/>
    <w:rsid w:val="003159A5"/>
    <w:rsid w:val="00316CA4"/>
    <w:rsid w:val="00317360"/>
    <w:rsid w:val="003213BE"/>
    <w:rsid w:val="003218BA"/>
    <w:rsid w:val="00322780"/>
    <w:rsid w:val="0032280B"/>
    <w:rsid w:val="00322A1A"/>
    <w:rsid w:val="003233BF"/>
    <w:rsid w:val="00325F09"/>
    <w:rsid w:val="00326BDB"/>
    <w:rsid w:val="00326DE5"/>
    <w:rsid w:val="0032754E"/>
    <w:rsid w:val="00330563"/>
    <w:rsid w:val="00331B31"/>
    <w:rsid w:val="0033242F"/>
    <w:rsid w:val="0033289A"/>
    <w:rsid w:val="003333F3"/>
    <w:rsid w:val="00333760"/>
    <w:rsid w:val="00333DD3"/>
    <w:rsid w:val="0033459D"/>
    <w:rsid w:val="00334973"/>
    <w:rsid w:val="0033540B"/>
    <w:rsid w:val="003354D2"/>
    <w:rsid w:val="00336976"/>
    <w:rsid w:val="003369EA"/>
    <w:rsid w:val="0033779E"/>
    <w:rsid w:val="003406A7"/>
    <w:rsid w:val="003409D3"/>
    <w:rsid w:val="00340A26"/>
    <w:rsid w:val="0034180E"/>
    <w:rsid w:val="00341B4A"/>
    <w:rsid w:val="00343156"/>
    <w:rsid w:val="003438A9"/>
    <w:rsid w:val="00344CE9"/>
    <w:rsid w:val="00347713"/>
    <w:rsid w:val="00351090"/>
    <w:rsid w:val="003514B5"/>
    <w:rsid w:val="00352760"/>
    <w:rsid w:val="00353575"/>
    <w:rsid w:val="0035383C"/>
    <w:rsid w:val="0035512A"/>
    <w:rsid w:val="003560D1"/>
    <w:rsid w:val="0035637F"/>
    <w:rsid w:val="003564EB"/>
    <w:rsid w:val="003566E4"/>
    <w:rsid w:val="00356EC4"/>
    <w:rsid w:val="00357C8A"/>
    <w:rsid w:val="003614A2"/>
    <w:rsid w:val="00363FCE"/>
    <w:rsid w:val="00364F9D"/>
    <w:rsid w:val="00365058"/>
    <w:rsid w:val="0036623C"/>
    <w:rsid w:val="00366486"/>
    <w:rsid w:val="003665FB"/>
    <w:rsid w:val="00366C05"/>
    <w:rsid w:val="00367EA6"/>
    <w:rsid w:val="003702ED"/>
    <w:rsid w:val="0037097D"/>
    <w:rsid w:val="003711E8"/>
    <w:rsid w:val="00373AAF"/>
    <w:rsid w:val="00374D9C"/>
    <w:rsid w:val="00375324"/>
    <w:rsid w:val="003770A7"/>
    <w:rsid w:val="00377A94"/>
    <w:rsid w:val="00377BD3"/>
    <w:rsid w:val="003807AB"/>
    <w:rsid w:val="0038100D"/>
    <w:rsid w:val="00381874"/>
    <w:rsid w:val="003826AA"/>
    <w:rsid w:val="00382E73"/>
    <w:rsid w:val="00382EA4"/>
    <w:rsid w:val="00383676"/>
    <w:rsid w:val="00383A36"/>
    <w:rsid w:val="0038413D"/>
    <w:rsid w:val="0038554A"/>
    <w:rsid w:val="00387451"/>
    <w:rsid w:val="0038756F"/>
    <w:rsid w:val="00387BF5"/>
    <w:rsid w:val="00390CC0"/>
    <w:rsid w:val="0039146A"/>
    <w:rsid w:val="003919E4"/>
    <w:rsid w:val="003927F7"/>
    <w:rsid w:val="00395721"/>
    <w:rsid w:val="003970A8"/>
    <w:rsid w:val="003A07B4"/>
    <w:rsid w:val="003A0D20"/>
    <w:rsid w:val="003A1E44"/>
    <w:rsid w:val="003A2B33"/>
    <w:rsid w:val="003A2EA6"/>
    <w:rsid w:val="003A3C57"/>
    <w:rsid w:val="003A45A3"/>
    <w:rsid w:val="003A6209"/>
    <w:rsid w:val="003A69AC"/>
    <w:rsid w:val="003A6D75"/>
    <w:rsid w:val="003A7CB3"/>
    <w:rsid w:val="003B0298"/>
    <w:rsid w:val="003B0766"/>
    <w:rsid w:val="003B1049"/>
    <w:rsid w:val="003B1102"/>
    <w:rsid w:val="003B3391"/>
    <w:rsid w:val="003B38FF"/>
    <w:rsid w:val="003B3F73"/>
    <w:rsid w:val="003B4868"/>
    <w:rsid w:val="003B4D44"/>
    <w:rsid w:val="003B5B07"/>
    <w:rsid w:val="003B5B11"/>
    <w:rsid w:val="003C1D90"/>
    <w:rsid w:val="003C1E44"/>
    <w:rsid w:val="003C2AE6"/>
    <w:rsid w:val="003C3BCA"/>
    <w:rsid w:val="003C4305"/>
    <w:rsid w:val="003C4A0B"/>
    <w:rsid w:val="003C5091"/>
    <w:rsid w:val="003C5EC1"/>
    <w:rsid w:val="003C7752"/>
    <w:rsid w:val="003D2023"/>
    <w:rsid w:val="003D2485"/>
    <w:rsid w:val="003D31A8"/>
    <w:rsid w:val="003D587B"/>
    <w:rsid w:val="003D5B98"/>
    <w:rsid w:val="003D6068"/>
    <w:rsid w:val="003D774C"/>
    <w:rsid w:val="003D7C64"/>
    <w:rsid w:val="003E07BC"/>
    <w:rsid w:val="003E0D5E"/>
    <w:rsid w:val="003E1CD9"/>
    <w:rsid w:val="003E3936"/>
    <w:rsid w:val="003E3C3E"/>
    <w:rsid w:val="003E3E0D"/>
    <w:rsid w:val="003E4484"/>
    <w:rsid w:val="003E491A"/>
    <w:rsid w:val="003E4D31"/>
    <w:rsid w:val="003E5F39"/>
    <w:rsid w:val="003F0376"/>
    <w:rsid w:val="003F12B3"/>
    <w:rsid w:val="003F1504"/>
    <w:rsid w:val="003F1767"/>
    <w:rsid w:val="003F1F8F"/>
    <w:rsid w:val="003F1FA8"/>
    <w:rsid w:val="003F442B"/>
    <w:rsid w:val="003F5F32"/>
    <w:rsid w:val="003F6175"/>
    <w:rsid w:val="003F7A8C"/>
    <w:rsid w:val="00402DA1"/>
    <w:rsid w:val="00403468"/>
    <w:rsid w:val="00403C38"/>
    <w:rsid w:val="0040422A"/>
    <w:rsid w:val="00405D51"/>
    <w:rsid w:val="004061E4"/>
    <w:rsid w:val="004072A3"/>
    <w:rsid w:val="004078D2"/>
    <w:rsid w:val="00407A1A"/>
    <w:rsid w:val="00410057"/>
    <w:rsid w:val="0041184A"/>
    <w:rsid w:val="00412D85"/>
    <w:rsid w:val="004139DD"/>
    <w:rsid w:val="00413C56"/>
    <w:rsid w:val="00414579"/>
    <w:rsid w:val="00414FB1"/>
    <w:rsid w:val="004177A7"/>
    <w:rsid w:val="00417B6E"/>
    <w:rsid w:val="004208A3"/>
    <w:rsid w:val="00421644"/>
    <w:rsid w:val="00422332"/>
    <w:rsid w:val="00422714"/>
    <w:rsid w:val="004259E1"/>
    <w:rsid w:val="00425FF3"/>
    <w:rsid w:val="00427233"/>
    <w:rsid w:val="00427BEB"/>
    <w:rsid w:val="004302C5"/>
    <w:rsid w:val="00430B61"/>
    <w:rsid w:val="00436F79"/>
    <w:rsid w:val="00436FF1"/>
    <w:rsid w:val="00440980"/>
    <w:rsid w:val="00440D38"/>
    <w:rsid w:val="00441C3B"/>
    <w:rsid w:val="00442A44"/>
    <w:rsid w:val="004430AB"/>
    <w:rsid w:val="00447B3E"/>
    <w:rsid w:val="00447FB2"/>
    <w:rsid w:val="00450A70"/>
    <w:rsid w:val="00450E49"/>
    <w:rsid w:val="00450E73"/>
    <w:rsid w:val="00452169"/>
    <w:rsid w:val="00453FAE"/>
    <w:rsid w:val="00455815"/>
    <w:rsid w:val="00457C2F"/>
    <w:rsid w:val="004608E1"/>
    <w:rsid w:val="00460B66"/>
    <w:rsid w:val="00463AD4"/>
    <w:rsid w:val="00463DC2"/>
    <w:rsid w:val="00464DFF"/>
    <w:rsid w:val="00465F51"/>
    <w:rsid w:val="00466899"/>
    <w:rsid w:val="00466F2D"/>
    <w:rsid w:val="0047018D"/>
    <w:rsid w:val="00471DC9"/>
    <w:rsid w:val="00471DEC"/>
    <w:rsid w:val="00471E56"/>
    <w:rsid w:val="004725C3"/>
    <w:rsid w:val="004745FE"/>
    <w:rsid w:val="00474794"/>
    <w:rsid w:val="0047679D"/>
    <w:rsid w:val="00477FC7"/>
    <w:rsid w:val="00480F21"/>
    <w:rsid w:val="0048152D"/>
    <w:rsid w:val="0048268A"/>
    <w:rsid w:val="00482762"/>
    <w:rsid w:val="00482A16"/>
    <w:rsid w:val="004838C5"/>
    <w:rsid w:val="00483CCA"/>
    <w:rsid w:val="00486984"/>
    <w:rsid w:val="00486E85"/>
    <w:rsid w:val="00490921"/>
    <w:rsid w:val="004922EC"/>
    <w:rsid w:val="00492D60"/>
    <w:rsid w:val="00493CAD"/>
    <w:rsid w:val="004942CC"/>
    <w:rsid w:val="00495BDF"/>
    <w:rsid w:val="00496640"/>
    <w:rsid w:val="004A15EF"/>
    <w:rsid w:val="004A223E"/>
    <w:rsid w:val="004A2351"/>
    <w:rsid w:val="004A25CB"/>
    <w:rsid w:val="004A2762"/>
    <w:rsid w:val="004A2E1B"/>
    <w:rsid w:val="004A38F7"/>
    <w:rsid w:val="004A42C7"/>
    <w:rsid w:val="004A5BEE"/>
    <w:rsid w:val="004A6911"/>
    <w:rsid w:val="004B1232"/>
    <w:rsid w:val="004B1493"/>
    <w:rsid w:val="004B1D43"/>
    <w:rsid w:val="004B230A"/>
    <w:rsid w:val="004B2F67"/>
    <w:rsid w:val="004B36D6"/>
    <w:rsid w:val="004B3AE7"/>
    <w:rsid w:val="004B4ECA"/>
    <w:rsid w:val="004B4F09"/>
    <w:rsid w:val="004B53EB"/>
    <w:rsid w:val="004B60B3"/>
    <w:rsid w:val="004B65E9"/>
    <w:rsid w:val="004B6CB8"/>
    <w:rsid w:val="004B7C7F"/>
    <w:rsid w:val="004B7C87"/>
    <w:rsid w:val="004B7FC5"/>
    <w:rsid w:val="004C0A00"/>
    <w:rsid w:val="004C0F6C"/>
    <w:rsid w:val="004C1448"/>
    <w:rsid w:val="004C2A0D"/>
    <w:rsid w:val="004C2C11"/>
    <w:rsid w:val="004C2F13"/>
    <w:rsid w:val="004C34B0"/>
    <w:rsid w:val="004C6E34"/>
    <w:rsid w:val="004C731E"/>
    <w:rsid w:val="004D11F5"/>
    <w:rsid w:val="004D2065"/>
    <w:rsid w:val="004D2664"/>
    <w:rsid w:val="004D286D"/>
    <w:rsid w:val="004D28E9"/>
    <w:rsid w:val="004D2AF0"/>
    <w:rsid w:val="004D2F2D"/>
    <w:rsid w:val="004D4DB6"/>
    <w:rsid w:val="004D55B4"/>
    <w:rsid w:val="004D5AB6"/>
    <w:rsid w:val="004D5E38"/>
    <w:rsid w:val="004D6834"/>
    <w:rsid w:val="004D698D"/>
    <w:rsid w:val="004D6DB0"/>
    <w:rsid w:val="004E130E"/>
    <w:rsid w:val="004E2335"/>
    <w:rsid w:val="004E2D7C"/>
    <w:rsid w:val="004E3D95"/>
    <w:rsid w:val="004E4CFB"/>
    <w:rsid w:val="004E5048"/>
    <w:rsid w:val="004E53A4"/>
    <w:rsid w:val="004E5C13"/>
    <w:rsid w:val="004E61D5"/>
    <w:rsid w:val="004E69EC"/>
    <w:rsid w:val="004E6FE6"/>
    <w:rsid w:val="004E7068"/>
    <w:rsid w:val="004E7078"/>
    <w:rsid w:val="004F0147"/>
    <w:rsid w:val="004F150B"/>
    <w:rsid w:val="004F1D37"/>
    <w:rsid w:val="004F3D31"/>
    <w:rsid w:val="004F45F6"/>
    <w:rsid w:val="004F496B"/>
    <w:rsid w:val="004F4D10"/>
    <w:rsid w:val="004F5ED6"/>
    <w:rsid w:val="004F6FFB"/>
    <w:rsid w:val="004F7894"/>
    <w:rsid w:val="00500166"/>
    <w:rsid w:val="005004B6"/>
    <w:rsid w:val="00500DDC"/>
    <w:rsid w:val="0050158D"/>
    <w:rsid w:val="005024DD"/>
    <w:rsid w:val="00502F1B"/>
    <w:rsid w:val="0050349A"/>
    <w:rsid w:val="00505753"/>
    <w:rsid w:val="005065FB"/>
    <w:rsid w:val="00506D43"/>
    <w:rsid w:val="00507563"/>
    <w:rsid w:val="00510539"/>
    <w:rsid w:val="0051169C"/>
    <w:rsid w:val="0051390A"/>
    <w:rsid w:val="00513EE3"/>
    <w:rsid w:val="00514747"/>
    <w:rsid w:val="00514D37"/>
    <w:rsid w:val="00514E19"/>
    <w:rsid w:val="0051500C"/>
    <w:rsid w:val="0052017E"/>
    <w:rsid w:val="005202EB"/>
    <w:rsid w:val="0052068A"/>
    <w:rsid w:val="005235CF"/>
    <w:rsid w:val="00525FD7"/>
    <w:rsid w:val="0052627E"/>
    <w:rsid w:val="00527EFC"/>
    <w:rsid w:val="005308AF"/>
    <w:rsid w:val="00530DB3"/>
    <w:rsid w:val="00532463"/>
    <w:rsid w:val="00532D88"/>
    <w:rsid w:val="005333E2"/>
    <w:rsid w:val="005336FF"/>
    <w:rsid w:val="00535B49"/>
    <w:rsid w:val="00536273"/>
    <w:rsid w:val="00536657"/>
    <w:rsid w:val="00536F83"/>
    <w:rsid w:val="005376B9"/>
    <w:rsid w:val="005378F4"/>
    <w:rsid w:val="00541B2B"/>
    <w:rsid w:val="00541E04"/>
    <w:rsid w:val="00542269"/>
    <w:rsid w:val="00542478"/>
    <w:rsid w:val="00542BE9"/>
    <w:rsid w:val="00544DB7"/>
    <w:rsid w:val="005456FD"/>
    <w:rsid w:val="00545964"/>
    <w:rsid w:val="00545AAE"/>
    <w:rsid w:val="00546D82"/>
    <w:rsid w:val="005474EC"/>
    <w:rsid w:val="005475FD"/>
    <w:rsid w:val="0055105E"/>
    <w:rsid w:val="005514DF"/>
    <w:rsid w:val="00551E75"/>
    <w:rsid w:val="00553D85"/>
    <w:rsid w:val="0055407A"/>
    <w:rsid w:val="00554A5C"/>
    <w:rsid w:val="00554A8B"/>
    <w:rsid w:val="00554C1F"/>
    <w:rsid w:val="00554EA6"/>
    <w:rsid w:val="005552C5"/>
    <w:rsid w:val="0055580B"/>
    <w:rsid w:val="00556DFB"/>
    <w:rsid w:val="00556F4A"/>
    <w:rsid w:val="00557897"/>
    <w:rsid w:val="0056122E"/>
    <w:rsid w:val="00563170"/>
    <w:rsid w:val="005631C8"/>
    <w:rsid w:val="00564590"/>
    <w:rsid w:val="0056486C"/>
    <w:rsid w:val="00566705"/>
    <w:rsid w:val="00566D3A"/>
    <w:rsid w:val="00572231"/>
    <w:rsid w:val="005728F6"/>
    <w:rsid w:val="00573396"/>
    <w:rsid w:val="0057526B"/>
    <w:rsid w:val="005752C7"/>
    <w:rsid w:val="005758CD"/>
    <w:rsid w:val="00576079"/>
    <w:rsid w:val="00576BFD"/>
    <w:rsid w:val="005775EE"/>
    <w:rsid w:val="00581526"/>
    <w:rsid w:val="005816DC"/>
    <w:rsid w:val="00581851"/>
    <w:rsid w:val="00582707"/>
    <w:rsid w:val="00582A6A"/>
    <w:rsid w:val="00582E51"/>
    <w:rsid w:val="00584854"/>
    <w:rsid w:val="00585414"/>
    <w:rsid w:val="00586344"/>
    <w:rsid w:val="00586DDF"/>
    <w:rsid w:val="00587261"/>
    <w:rsid w:val="00587505"/>
    <w:rsid w:val="00590A75"/>
    <w:rsid w:val="00591740"/>
    <w:rsid w:val="005926EE"/>
    <w:rsid w:val="00593084"/>
    <w:rsid w:val="0059340B"/>
    <w:rsid w:val="00593B2C"/>
    <w:rsid w:val="0059445A"/>
    <w:rsid w:val="00594A22"/>
    <w:rsid w:val="00594B9D"/>
    <w:rsid w:val="005A02A3"/>
    <w:rsid w:val="005A2610"/>
    <w:rsid w:val="005A399E"/>
    <w:rsid w:val="005A47D4"/>
    <w:rsid w:val="005A49DF"/>
    <w:rsid w:val="005A4F29"/>
    <w:rsid w:val="005A709E"/>
    <w:rsid w:val="005A73FE"/>
    <w:rsid w:val="005A75DC"/>
    <w:rsid w:val="005A7A97"/>
    <w:rsid w:val="005B025B"/>
    <w:rsid w:val="005B0ED7"/>
    <w:rsid w:val="005B2A57"/>
    <w:rsid w:val="005B2E2B"/>
    <w:rsid w:val="005B4D71"/>
    <w:rsid w:val="005B6707"/>
    <w:rsid w:val="005B7196"/>
    <w:rsid w:val="005C0305"/>
    <w:rsid w:val="005C05F6"/>
    <w:rsid w:val="005C1469"/>
    <w:rsid w:val="005C2A74"/>
    <w:rsid w:val="005C3249"/>
    <w:rsid w:val="005C55F3"/>
    <w:rsid w:val="005D30AA"/>
    <w:rsid w:val="005D3B9E"/>
    <w:rsid w:val="005D4325"/>
    <w:rsid w:val="005D4817"/>
    <w:rsid w:val="005D67D1"/>
    <w:rsid w:val="005D7DC4"/>
    <w:rsid w:val="005E1A13"/>
    <w:rsid w:val="005E1DBD"/>
    <w:rsid w:val="005E2F9E"/>
    <w:rsid w:val="005E4AFC"/>
    <w:rsid w:val="005E5522"/>
    <w:rsid w:val="005E5F06"/>
    <w:rsid w:val="005E6A4F"/>
    <w:rsid w:val="005E7629"/>
    <w:rsid w:val="005E7D70"/>
    <w:rsid w:val="005F0171"/>
    <w:rsid w:val="005F0FFC"/>
    <w:rsid w:val="005F21C7"/>
    <w:rsid w:val="005F2584"/>
    <w:rsid w:val="005F2ED1"/>
    <w:rsid w:val="005F3FB2"/>
    <w:rsid w:val="005F49AF"/>
    <w:rsid w:val="005F5BBB"/>
    <w:rsid w:val="005F674D"/>
    <w:rsid w:val="005F68F2"/>
    <w:rsid w:val="005F723B"/>
    <w:rsid w:val="005F7728"/>
    <w:rsid w:val="00600398"/>
    <w:rsid w:val="006006C2"/>
    <w:rsid w:val="00601ADE"/>
    <w:rsid w:val="006022C6"/>
    <w:rsid w:val="00602EEE"/>
    <w:rsid w:val="00603741"/>
    <w:rsid w:val="00603CB3"/>
    <w:rsid w:val="0060403B"/>
    <w:rsid w:val="00604988"/>
    <w:rsid w:val="00604A12"/>
    <w:rsid w:val="00606948"/>
    <w:rsid w:val="00612B6B"/>
    <w:rsid w:val="00614C35"/>
    <w:rsid w:val="00615FF0"/>
    <w:rsid w:val="00616DCD"/>
    <w:rsid w:val="00624439"/>
    <w:rsid w:val="006244D4"/>
    <w:rsid w:val="006248C1"/>
    <w:rsid w:val="00625B97"/>
    <w:rsid w:val="0062688F"/>
    <w:rsid w:val="00626C03"/>
    <w:rsid w:val="00630787"/>
    <w:rsid w:val="00630AC4"/>
    <w:rsid w:val="00630FD2"/>
    <w:rsid w:val="006316FB"/>
    <w:rsid w:val="006323E2"/>
    <w:rsid w:val="00632B1C"/>
    <w:rsid w:val="00632E57"/>
    <w:rsid w:val="00632EDF"/>
    <w:rsid w:val="00633E50"/>
    <w:rsid w:val="00635240"/>
    <w:rsid w:val="0063538C"/>
    <w:rsid w:val="00637FDF"/>
    <w:rsid w:val="00640645"/>
    <w:rsid w:val="0064079D"/>
    <w:rsid w:val="00641C6E"/>
    <w:rsid w:val="00642A46"/>
    <w:rsid w:val="00643612"/>
    <w:rsid w:val="00643C7F"/>
    <w:rsid w:val="00644813"/>
    <w:rsid w:val="00645242"/>
    <w:rsid w:val="0064538D"/>
    <w:rsid w:val="0064539D"/>
    <w:rsid w:val="0064674A"/>
    <w:rsid w:val="006468BC"/>
    <w:rsid w:val="00647200"/>
    <w:rsid w:val="006502D4"/>
    <w:rsid w:val="00650749"/>
    <w:rsid w:val="0065205D"/>
    <w:rsid w:val="00652734"/>
    <w:rsid w:val="00652A1D"/>
    <w:rsid w:val="00654F8C"/>
    <w:rsid w:val="00655BAC"/>
    <w:rsid w:val="00657121"/>
    <w:rsid w:val="00660DEE"/>
    <w:rsid w:val="00661155"/>
    <w:rsid w:val="006616FD"/>
    <w:rsid w:val="00661CDE"/>
    <w:rsid w:val="006634AB"/>
    <w:rsid w:val="00663D57"/>
    <w:rsid w:val="00665A05"/>
    <w:rsid w:val="00665B8A"/>
    <w:rsid w:val="00667424"/>
    <w:rsid w:val="00670652"/>
    <w:rsid w:val="00670B56"/>
    <w:rsid w:val="006719D4"/>
    <w:rsid w:val="00671F67"/>
    <w:rsid w:val="00672C9A"/>
    <w:rsid w:val="00673522"/>
    <w:rsid w:val="00675509"/>
    <w:rsid w:val="00675F47"/>
    <w:rsid w:val="00677177"/>
    <w:rsid w:val="00677666"/>
    <w:rsid w:val="00677CDD"/>
    <w:rsid w:val="006821B2"/>
    <w:rsid w:val="006828FB"/>
    <w:rsid w:val="00682AE5"/>
    <w:rsid w:val="00683451"/>
    <w:rsid w:val="006835AD"/>
    <w:rsid w:val="006845DC"/>
    <w:rsid w:val="00685846"/>
    <w:rsid w:val="00686543"/>
    <w:rsid w:val="00686EB5"/>
    <w:rsid w:val="00687A1D"/>
    <w:rsid w:val="00690C64"/>
    <w:rsid w:val="006937D5"/>
    <w:rsid w:val="00695993"/>
    <w:rsid w:val="00695CB0"/>
    <w:rsid w:val="00695F94"/>
    <w:rsid w:val="00696B3C"/>
    <w:rsid w:val="00697BA5"/>
    <w:rsid w:val="006A032D"/>
    <w:rsid w:val="006A1F88"/>
    <w:rsid w:val="006A30BB"/>
    <w:rsid w:val="006A3B84"/>
    <w:rsid w:val="006A4940"/>
    <w:rsid w:val="006A50CB"/>
    <w:rsid w:val="006A6B34"/>
    <w:rsid w:val="006A7077"/>
    <w:rsid w:val="006A7353"/>
    <w:rsid w:val="006A7F69"/>
    <w:rsid w:val="006B0C21"/>
    <w:rsid w:val="006B0E68"/>
    <w:rsid w:val="006C0F1A"/>
    <w:rsid w:val="006C2241"/>
    <w:rsid w:val="006C55F6"/>
    <w:rsid w:val="006C70FC"/>
    <w:rsid w:val="006D0A6B"/>
    <w:rsid w:val="006D3958"/>
    <w:rsid w:val="006D3CFF"/>
    <w:rsid w:val="006D4452"/>
    <w:rsid w:val="006D4E37"/>
    <w:rsid w:val="006D4F13"/>
    <w:rsid w:val="006D5CE0"/>
    <w:rsid w:val="006E0C14"/>
    <w:rsid w:val="006E2B9B"/>
    <w:rsid w:val="006E3908"/>
    <w:rsid w:val="006E3D00"/>
    <w:rsid w:val="006E5102"/>
    <w:rsid w:val="006E5B7E"/>
    <w:rsid w:val="006E60FF"/>
    <w:rsid w:val="006E75C0"/>
    <w:rsid w:val="006E7E8C"/>
    <w:rsid w:val="006F00C0"/>
    <w:rsid w:val="006F073F"/>
    <w:rsid w:val="006F0A0C"/>
    <w:rsid w:val="006F0BD5"/>
    <w:rsid w:val="006F0E0F"/>
    <w:rsid w:val="006F1B0A"/>
    <w:rsid w:val="006F2340"/>
    <w:rsid w:val="006F2E4D"/>
    <w:rsid w:val="006F53C2"/>
    <w:rsid w:val="006F5762"/>
    <w:rsid w:val="006F70B6"/>
    <w:rsid w:val="006F7170"/>
    <w:rsid w:val="006F722F"/>
    <w:rsid w:val="007003AF"/>
    <w:rsid w:val="00700A32"/>
    <w:rsid w:val="007013BB"/>
    <w:rsid w:val="00701BE8"/>
    <w:rsid w:val="00702DFA"/>
    <w:rsid w:val="007040E0"/>
    <w:rsid w:val="00704DFF"/>
    <w:rsid w:val="00705758"/>
    <w:rsid w:val="00706073"/>
    <w:rsid w:val="00706506"/>
    <w:rsid w:val="00706984"/>
    <w:rsid w:val="00707071"/>
    <w:rsid w:val="00710C37"/>
    <w:rsid w:val="007114D6"/>
    <w:rsid w:val="00713F8A"/>
    <w:rsid w:val="007156AB"/>
    <w:rsid w:val="00716F28"/>
    <w:rsid w:val="00717973"/>
    <w:rsid w:val="00717F58"/>
    <w:rsid w:val="00720F86"/>
    <w:rsid w:val="00721A13"/>
    <w:rsid w:val="00722524"/>
    <w:rsid w:val="0072583B"/>
    <w:rsid w:val="007261FD"/>
    <w:rsid w:val="00726AD0"/>
    <w:rsid w:val="00726B59"/>
    <w:rsid w:val="007301F9"/>
    <w:rsid w:val="00730525"/>
    <w:rsid w:val="00731731"/>
    <w:rsid w:val="00731E79"/>
    <w:rsid w:val="007333A5"/>
    <w:rsid w:val="00733671"/>
    <w:rsid w:val="00733A8D"/>
    <w:rsid w:val="00733B78"/>
    <w:rsid w:val="0073524B"/>
    <w:rsid w:val="00735654"/>
    <w:rsid w:val="007358DA"/>
    <w:rsid w:val="00735EE2"/>
    <w:rsid w:val="00737213"/>
    <w:rsid w:val="00737997"/>
    <w:rsid w:val="00740075"/>
    <w:rsid w:val="0074066B"/>
    <w:rsid w:val="00740783"/>
    <w:rsid w:val="00741A8D"/>
    <w:rsid w:val="00741D30"/>
    <w:rsid w:val="007426AA"/>
    <w:rsid w:val="00742A9C"/>
    <w:rsid w:val="00742D22"/>
    <w:rsid w:val="007435A4"/>
    <w:rsid w:val="00743BA6"/>
    <w:rsid w:val="0074415D"/>
    <w:rsid w:val="007453A2"/>
    <w:rsid w:val="00747B9B"/>
    <w:rsid w:val="00750808"/>
    <w:rsid w:val="007522AB"/>
    <w:rsid w:val="00753542"/>
    <w:rsid w:val="00753988"/>
    <w:rsid w:val="00755967"/>
    <w:rsid w:val="00755E18"/>
    <w:rsid w:val="00756ADB"/>
    <w:rsid w:val="00756BC9"/>
    <w:rsid w:val="00756C46"/>
    <w:rsid w:val="0076021F"/>
    <w:rsid w:val="00760739"/>
    <w:rsid w:val="00761466"/>
    <w:rsid w:val="00762947"/>
    <w:rsid w:val="00762EF0"/>
    <w:rsid w:val="00770847"/>
    <w:rsid w:val="007712F0"/>
    <w:rsid w:val="0077164D"/>
    <w:rsid w:val="00771BEE"/>
    <w:rsid w:val="007731E2"/>
    <w:rsid w:val="00776332"/>
    <w:rsid w:val="007775A1"/>
    <w:rsid w:val="0077761C"/>
    <w:rsid w:val="00777751"/>
    <w:rsid w:val="00777EEA"/>
    <w:rsid w:val="007802CE"/>
    <w:rsid w:val="007804A0"/>
    <w:rsid w:val="007806DF"/>
    <w:rsid w:val="007807FB"/>
    <w:rsid w:val="00781B18"/>
    <w:rsid w:val="00781C3D"/>
    <w:rsid w:val="00781DFD"/>
    <w:rsid w:val="0078276A"/>
    <w:rsid w:val="00784242"/>
    <w:rsid w:val="00784B24"/>
    <w:rsid w:val="00785157"/>
    <w:rsid w:val="007858CE"/>
    <w:rsid w:val="00785AE3"/>
    <w:rsid w:val="00786748"/>
    <w:rsid w:val="0078748E"/>
    <w:rsid w:val="007876CC"/>
    <w:rsid w:val="00791E3D"/>
    <w:rsid w:val="00792EC3"/>
    <w:rsid w:val="00793188"/>
    <w:rsid w:val="007941A2"/>
    <w:rsid w:val="00794685"/>
    <w:rsid w:val="00796E62"/>
    <w:rsid w:val="00797CC6"/>
    <w:rsid w:val="007A0CC8"/>
    <w:rsid w:val="007A1F44"/>
    <w:rsid w:val="007A2159"/>
    <w:rsid w:val="007A2C2C"/>
    <w:rsid w:val="007A2DC5"/>
    <w:rsid w:val="007A2F6D"/>
    <w:rsid w:val="007A2F7D"/>
    <w:rsid w:val="007A531A"/>
    <w:rsid w:val="007A547F"/>
    <w:rsid w:val="007A61A2"/>
    <w:rsid w:val="007A61BB"/>
    <w:rsid w:val="007A696E"/>
    <w:rsid w:val="007A6C09"/>
    <w:rsid w:val="007A768A"/>
    <w:rsid w:val="007A7FAE"/>
    <w:rsid w:val="007B0AB1"/>
    <w:rsid w:val="007B12CA"/>
    <w:rsid w:val="007B2038"/>
    <w:rsid w:val="007B5B9F"/>
    <w:rsid w:val="007B68EA"/>
    <w:rsid w:val="007B6949"/>
    <w:rsid w:val="007B7669"/>
    <w:rsid w:val="007C2BC3"/>
    <w:rsid w:val="007C2DB7"/>
    <w:rsid w:val="007C33E7"/>
    <w:rsid w:val="007C390A"/>
    <w:rsid w:val="007C46F1"/>
    <w:rsid w:val="007C4CD3"/>
    <w:rsid w:val="007C4F1D"/>
    <w:rsid w:val="007C5574"/>
    <w:rsid w:val="007C598D"/>
    <w:rsid w:val="007C5D6D"/>
    <w:rsid w:val="007C5DAF"/>
    <w:rsid w:val="007C5F2A"/>
    <w:rsid w:val="007D1C22"/>
    <w:rsid w:val="007D2937"/>
    <w:rsid w:val="007D38C4"/>
    <w:rsid w:val="007D38C6"/>
    <w:rsid w:val="007D3A30"/>
    <w:rsid w:val="007D5FB5"/>
    <w:rsid w:val="007D6D60"/>
    <w:rsid w:val="007D6E8B"/>
    <w:rsid w:val="007D7AF9"/>
    <w:rsid w:val="007E0BB9"/>
    <w:rsid w:val="007E0F05"/>
    <w:rsid w:val="007E12E4"/>
    <w:rsid w:val="007E138D"/>
    <w:rsid w:val="007E1890"/>
    <w:rsid w:val="007E18AB"/>
    <w:rsid w:val="007E2F4F"/>
    <w:rsid w:val="007E3C1B"/>
    <w:rsid w:val="007E4450"/>
    <w:rsid w:val="007E5CD0"/>
    <w:rsid w:val="007E60A4"/>
    <w:rsid w:val="007E61DA"/>
    <w:rsid w:val="007E630A"/>
    <w:rsid w:val="007E6D85"/>
    <w:rsid w:val="007F0106"/>
    <w:rsid w:val="007F0DBD"/>
    <w:rsid w:val="007F13D4"/>
    <w:rsid w:val="007F1C14"/>
    <w:rsid w:val="007F1FF5"/>
    <w:rsid w:val="007F2358"/>
    <w:rsid w:val="007F481E"/>
    <w:rsid w:val="007F48B8"/>
    <w:rsid w:val="007F533E"/>
    <w:rsid w:val="007F54B1"/>
    <w:rsid w:val="007F5CED"/>
    <w:rsid w:val="007F6863"/>
    <w:rsid w:val="007F6E1A"/>
    <w:rsid w:val="0080327C"/>
    <w:rsid w:val="00805E15"/>
    <w:rsid w:val="0080620A"/>
    <w:rsid w:val="00806386"/>
    <w:rsid w:val="00806B50"/>
    <w:rsid w:val="00806C76"/>
    <w:rsid w:val="008070BC"/>
    <w:rsid w:val="008077E0"/>
    <w:rsid w:val="00807A2B"/>
    <w:rsid w:val="008118F0"/>
    <w:rsid w:val="00811D65"/>
    <w:rsid w:val="008165DA"/>
    <w:rsid w:val="00821811"/>
    <w:rsid w:val="008219C5"/>
    <w:rsid w:val="00821B27"/>
    <w:rsid w:val="008221DB"/>
    <w:rsid w:val="00823036"/>
    <w:rsid w:val="00823E0C"/>
    <w:rsid w:val="008245D2"/>
    <w:rsid w:val="0082462A"/>
    <w:rsid w:val="00826EB1"/>
    <w:rsid w:val="00826F0A"/>
    <w:rsid w:val="008271C9"/>
    <w:rsid w:val="00830648"/>
    <w:rsid w:val="00830D11"/>
    <w:rsid w:val="00833AD6"/>
    <w:rsid w:val="00834476"/>
    <w:rsid w:val="00835A97"/>
    <w:rsid w:val="0083622A"/>
    <w:rsid w:val="0083677C"/>
    <w:rsid w:val="0083698C"/>
    <w:rsid w:val="008371AE"/>
    <w:rsid w:val="00837B0B"/>
    <w:rsid w:val="00840A40"/>
    <w:rsid w:val="00841239"/>
    <w:rsid w:val="00841B8B"/>
    <w:rsid w:val="008435C8"/>
    <w:rsid w:val="00843726"/>
    <w:rsid w:val="00844C33"/>
    <w:rsid w:val="008451C3"/>
    <w:rsid w:val="008457F4"/>
    <w:rsid w:val="00845AE4"/>
    <w:rsid w:val="008509BD"/>
    <w:rsid w:val="00850CD4"/>
    <w:rsid w:val="00850D84"/>
    <w:rsid w:val="00851136"/>
    <w:rsid w:val="008512D8"/>
    <w:rsid w:val="008520B2"/>
    <w:rsid w:val="008531BF"/>
    <w:rsid w:val="00853481"/>
    <w:rsid w:val="008535FC"/>
    <w:rsid w:val="008568F4"/>
    <w:rsid w:val="00856A5F"/>
    <w:rsid w:val="008573B7"/>
    <w:rsid w:val="0086031C"/>
    <w:rsid w:val="008605BE"/>
    <w:rsid w:val="00860EF7"/>
    <w:rsid w:val="00864003"/>
    <w:rsid w:val="00864FBB"/>
    <w:rsid w:val="008653DB"/>
    <w:rsid w:val="0086616A"/>
    <w:rsid w:val="00866C57"/>
    <w:rsid w:val="00867A43"/>
    <w:rsid w:val="00872085"/>
    <w:rsid w:val="00872FE1"/>
    <w:rsid w:val="008736F9"/>
    <w:rsid w:val="00873949"/>
    <w:rsid w:val="00873F88"/>
    <w:rsid w:val="0087610B"/>
    <w:rsid w:val="008761FD"/>
    <w:rsid w:val="00876E35"/>
    <w:rsid w:val="00880308"/>
    <w:rsid w:val="00880368"/>
    <w:rsid w:val="00880C5A"/>
    <w:rsid w:val="008822D3"/>
    <w:rsid w:val="00882FC7"/>
    <w:rsid w:val="0088392E"/>
    <w:rsid w:val="00884670"/>
    <w:rsid w:val="00884B14"/>
    <w:rsid w:val="008862FE"/>
    <w:rsid w:val="008864BD"/>
    <w:rsid w:val="00890C6D"/>
    <w:rsid w:val="00890E7C"/>
    <w:rsid w:val="0089149C"/>
    <w:rsid w:val="0089349F"/>
    <w:rsid w:val="00894857"/>
    <w:rsid w:val="00894AEB"/>
    <w:rsid w:val="00894E09"/>
    <w:rsid w:val="008954B3"/>
    <w:rsid w:val="00895D24"/>
    <w:rsid w:val="008963F1"/>
    <w:rsid w:val="00896DB8"/>
    <w:rsid w:val="008A1FC7"/>
    <w:rsid w:val="008A3FAE"/>
    <w:rsid w:val="008A40A8"/>
    <w:rsid w:val="008A57A4"/>
    <w:rsid w:val="008A6298"/>
    <w:rsid w:val="008A69EC"/>
    <w:rsid w:val="008A755E"/>
    <w:rsid w:val="008A7847"/>
    <w:rsid w:val="008A7EFB"/>
    <w:rsid w:val="008B058E"/>
    <w:rsid w:val="008B0726"/>
    <w:rsid w:val="008B151B"/>
    <w:rsid w:val="008B1C61"/>
    <w:rsid w:val="008B2821"/>
    <w:rsid w:val="008B52D8"/>
    <w:rsid w:val="008B5989"/>
    <w:rsid w:val="008B5AC2"/>
    <w:rsid w:val="008B60A9"/>
    <w:rsid w:val="008B6A6F"/>
    <w:rsid w:val="008B7B4D"/>
    <w:rsid w:val="008C0915"/>
    <w:rsid w:val="008C3134"/>
    <w:rsid w:val="008C5D1A"/>
    <w:rsid w:val="008C5FB8"/>
    <w:rsid w:val="008D0DB7"/>
    <w:rsid w:val="008D0F19"/>
    <w:rsid w:val="008D24C5"/>
    <w:rsid w:val="008D3AC2"/>
    <w:rsid w:val="008D55AD"/>
    <w:rsid w:val="008D64A3"/>
    <w:rsid w:val="008D72B1"/>
    <w:rsid w:val="008D761D"/>
    <w:rsid w:val="008E211E"/>
    <w:rsid w:val="008E249E"/>
    <w:rsid w:val="008E3C10"/>
    <w:rsid w:val="008E43AC"/>
    <w:rsid w:val="008E5EB2"/>
    <w:rsid w:val="008F0B20"/>
    <w:rsid w:val="008F1ACC"/>
    <w:rsid w:val="008F271E"/>
    <w:rsid w:val="008F2836"/>
    <w:rsid w:val="008F37BC"/>
    <w:rsid w:val="008F3A7B"/>
    <w:rsid w:val="008F47DA"/>
    <w:rsid w:val="008F5597"/>
    <w:rsid w:val="008F581B"/>
    <w:rsid w:val="008F742B"/>
    <w:rsid w:val="008F7D7D"/>
    <w:rsid w:val="009009FA"/>
    <w:rsid w:val="00900B19"/>
    <w:rsid w:val="00902679"/>
    <w:rsid w:val="00902B00"/>
    <w:rsid w:val="0090482B"/>
    <w:rsid w:val="00904D16"/>
    <w:rsid w:val="0090544D"/>
    <w:rsid w:val="0090651C"/>
    <w:rsid w:val="00906F23"/>
    <w:rsid w:val="00907C8E"/>
    <w:rsid w:val="009128AC"/>
    <w:rsid w:val="00912A43"/>
    <w:rsid w:val="00913F51"/>
    <w:rsid w:val="0091539A"/>
    <w:rsid w:val="0091778E"/>
    <w:rsid w:val="0091787F"/>
    <w:rsid w:val="00920E48"/>
    <w:rsid w:val="00922123"/>
    <w:rsid w:val="009229B7"/>
    <w:rsid w:val="0092352D"/>
    <w:rsid w:val="00923B39"/>
    <w:rsid w:val="00923E95"/>
    <w:rsid w:val="00925277"/>
    <w:rsid w:val="0092568C"/>
    <w:rsid w:val="00926261"/>
    <w:rsid w:val="009263E7"/>
    <w:rsid w:val="009277F5"/>
    <w:rsid w:val="00927DD1"/>
    <w:rsid w:val="00931512"/>
    <w:rsid w:val="00933695"/>
    <w:rsid w:val="00933FAA"/>
    <w:rsid w:val="00935643"/>
    <w:rsid w:val="0093599B"/>
    <w:rsid w:val="009413B0"/>
    <w:rsid w:val="00942FF5"/>
    <w:rsid w:val="00943B86"/>
    <w:rsid w:val="00943D57"/>
    <w:rsid w:val="009456CE"/>
    <w:rsid w:val="009462C3"/>
    <w:rsid w:val="009466BA"/>
    <w:rsid w:val="00946859"/>
    <w:rsid w:val="00946A78"/>
    <w:rsid w:val="0094736C"/>
    <w:rsid w:val="009474ED"/>
    <w:rsid w:val="00947816"/>
    <w:rsid w:val="00951CF7"/>
    <w:rsid w:val="00952227"/>
    <w:rsid w:val="00952A87"/>
    <w:rsid w:val="00953AEB"/>
    <w:rsid w:val="00954336"/>
    <w:rsid w:val="00955DB1"/>
    <w:rsid w:val="009563BE"/>
    <w:rsid w:val="009564D4"/>
    <w:rsid w:val="00956774"/>
    <w:rsid w:val="009600C4"/>
    <w:rsid w:val="00962676"/>
    <w:rsid w:val="00962BA8"/>
    <w:rsid w:val="00962DD8"/>
    <w:rsid w:val="0096446A"/>
    <w:rsid w:val="00964E7A"/>
    <w:rsid w:val="00966BC4"/>
    <w:rsid w:val="0097147E"/>
    <w:rsid w:val="0097148A"/>
    <w:rsid w:val="0097186A"/>
    <w:rsid w:val="00972836"/>
    <w:rsid w:val="00973CE0"/>
    <w:rsid w:val="009741B2"/>
    <w:rsid w:val="00974337"/>
    <w:rsid w:val="009745EE"/>
    <w:rsid w:val="00974ACD"/>
    <w:rsid w:val="00974EC9"/>
    <w:rsid w:val="00974F75"/>
    <w:rsid w:val="009750B3"/>
    <w:rsid w:val="009756AF"/>
    <w:rsid w:val="00976A80"/>
    <w:rsid w:val="00981F53"/>
    <w:rsid w:val="00982502"/>
    <w:rsid w:val="00982694"/>
    <w:rsid w:val="00982994"/>
    <w:rsid w:val="00982A0B"/>
    <w:rsid w:val="00982A1A"/>
    <w:rsid w:val="00987C66"/>
    <w:rsid w:val="00987D40"/>
    <w:rsid w:val="00990467"/>
    <w:rsid w:val="00990709"/>
    <w:rsid w:val="00990DCC"/>
    <w:rsid w:val="00992D37"/>
    <w:rsid w:val="00993355"/>
    <w:rsid w:val="009935FB"/>
    <w:rsid w:val="00995D22"/>
    <w:rsid w:val="0099659C"/>
    <w:rsid w:val="009A0E5F"/>
    <w:rsid w:val="009A16F2"/>
    <w:rsid w:val="009A284C"/>
    <w:rsid w:val="009A28C6"/>
    <w:rsid w:val="009A2E59"/>
    <w:rsid w:val="009A326E"/>
    <w:rsid w:val="009A3B67"/>
    <w:rsid w:val="009A5ABD"/>
    <w:rsid w:val="009A618C"/>
    <w:rsid w:val="009A7EB2"/>
    <w:rsid w:val="009B01FF"/>
    <w:rsid w:val="009B089D"/>
    <w:rsid w:val="009B09D5"/>
    <w:rsid w:val="009B26F6"/>
    <w:rsid w:val="009B2BE8"/>
    <w:rsid w:val="009B33D0"/>
    <w:rsid w:val="009B4327"/>
    <w:rsid w:val="009B4AFC"/>
    <w:rsid w:val="009B5332"/>
    <w:rsid w:val="009B7962"/>
    <w:rsid w:val="009B7A72"/>
    <w:rsid w:val="009C20C1"/>
    <w:rsid w:val="009C2325"/>
    <w:rsid w:val="009C2CD6"/>
    <w:rsid w:val="009C3D8B"/>
    <w:rsid w:val="009C6C1E"/>
    <w:rsid w:val="009D1165"/>
    <w:rsid w:val="009D1885"/>
    <w:rsid w:val="009D2C07"/>
    <w:rsid w:val="009D2DE1"/>
    <w:rsid w:val="009D3110"/>
    <w:rsid w:val="009D38EC"/>
    <w:rsid w:val="009D40FB"/>
    <w:rsid w:val="009D4579"/>
    <w:rsid w:val="009D4ABD"/>
    <w:rsid w:val="009D4F05"/>
    <w:rsid w:val="009D5394"/>
    <w:rsid w:val="009D57CC"/>
    <w:rsid w:val="009D5A9E"/>
    <w:rsid w:val="009D66FF"/>
    <w:rsid w:val="009D68EC"/>
    <w:rsid w:val="009D724C"/>
    <w:rsid w:val="009E076C"/>
    <w:rsid w:val="009E0EF2"/>
    <w:rsid w:val="009E17F2"/>
    <w:rsid w:val="009E19F8"/>
    <w:rsid w:val="009E2695"/>
    <w:rsid w:val="009E3DAF"/>
    <w:rsid w:val="009E6197"/>
    <w:rsid w:val="009E639D"/>
    <w:rsid w:val="009E6E5E"/>
    <w:rsid w:val="009E7898"/>
    <w:rsid w:val="009F0114"/>
    <w:rsid w:val="009F106E"/>
    <w:rsid w:val="009F43DC"/>
    <w:rsid w:val="009F4AB6"/>
    <w:rsid w:val="009F5E25"/>
    <w:rsid w:val="009F5F45"/>
    <w:rsid w:val="009F73C5"/>
    <w:rsid w:val="00A018C2"/>
    <w:rsid w:val="00A01B10"/>
    <w:rsid w:val="00A0372A"/>
    <w:rsid w:val="00A04755"/>
    <w:rsid w:val="00A04C07"/>
    <w:rsid w:val="00A04EF2"/>
    <w:rsid w:val="00A07147"/>
    <w:rsid w:val="00A079D6"/>
    <w:rsid w:val="00A10E75"/>
    <w:rsid w:val="00A117D6"/>
    <w:rsid w:val="00A13A24"/>
    <w:rsid w:val="00A1441E"/>
    <w:rsid w:val="00A14971"/>
    <w:rsid w:val="00A1765B"/>
    <w:rsid w:val="00A17DED"/>
    <w:rsid w:val="00A17FC2"/>
    <w:rsid w:val="00A2016C"/>
    <w:rsid w:val="00A22F5C"/>
    <w:rsid w:val="00A25980"/>
    <w:rsid w:val="00A278D4"/>
    <w:rsid w:val="00A31E01"/>
    <w:rsid w:val="00A320F8"/>
    <w:rsid w:val="00A322F0"/>
    <w:rsid w:val="00A334E6"/>
    <w:rsid w:val="00A34034"/>
    <w:rsid w:val="00A34C55"/>
    <w:rsid w:val="00A34D0D"/>
    <w:rsid w:val="00A35216"/>
    <w:rsid w:val="00A3691B"/>
    <w:rsid w:val="00A37B37"/>
    <w:rsid w:val="00A4041C"/>
    <w:rsid w:val="00A4060F"/>
    <w:rsid w:val="00A40E28"/>
    <w:rsid w:val="00A40EEE"/>
    <w:rsid w:val="00A411EA"/>
    <w:rsid w:val="00A41C8D"/>
    <w:rsid w:val="00A4252A"/>
    <w:rsid w:val="00A43D17"/>
    <w:rsid w:val="00A43F21"/>
    <w:rsid w:val="00A446AE"/>
    <w:rsid w:val="00A451A1"/>
    <w:rsid w:val="00A536A1"/>
    <w:rsid w:val="00A53B17"/>
    <w:rsid w:val="00A53DE1"/>
    <w:rsid w:val="00A57185"/>
    <w:rsid w:val="00A57223"/>
    <w:rsid w:val="00A5776B"/>
    <w:rsid w:val="00A62170"/>
    <w:rsid w:val="00A621C6"/>
    <w:rsid w:val="00A627B7"/>
    <w:rsid w:val="00A628B2"/>
    <w:rsid w:val="00A65A1F"/>
    <w:rsid w:val="00A71B0E"/>
    <w:rsid w:val="00A7478C"/>
    <w:rsid w:val="00A74C56"/>
    <w:rsid w:val="00A75FAC"/>
    <w:rsid w:val="00A76AD4"/>
    <w:rsid w:val="00A7773D"/>
    <w:rsid w:val="00A803C6"/>
    <w:rsid w:val="00A812EF"/>
    <w:rsid w:val="00A822A8"/>
    <w:rsid w:val="00A831CA"/>
    <w:rsid w:val="00A8345B"/>
    <w:rsid w:val="00A83985"/>
    <w:rsid w:val="00A840DC"/>
    <w:rsid w:val="00A85630"/>
    <w:rsid w:val="00A857F7"/>
    <w:rsid w:val="00A85F7E"/>
    <w:rsid w:val="00A90296"/>
    <w:rsid w:val="00A90794"/>
    <w:rsid w:val="00A90D76"/>
    <w:rsid w:val="00A90E9E"/>
    <w:rsid w:val="00A90ECB"/>
    <w:rsid w:val="00A9137D"/>
    <w:rsid w:val="00A915F2"/>
    <w:rsid w:val="00A9198C"/>
    <w:rsid w:val="00A932DC"/>
    <w:rsid w:val="00A93469"/>
    <w:rsid w:val="00A946B0"/>
    <w:rsid w:val="00A94855"/>
    <w:rsid w:val="00A95EB3"/>
    <w:rsid w:val="00AA2567"/>
    <w:rsid w:val="00AA276A"/>
    <w:rsid w:val="00AA5155"/>
    <w:rsid w:val="00AA51E7"/>
    <w:rsid w:val="00AA59B9"/>
    <w:rsid w:val="00AA5D6D"/>
    <w:rsid w:val="00AA6F40"/>
    <w:rsid w:val="00AA7931"/>
    <w:rsid w:val="00AB0377"/>
    <w:rsid w:val="00AB0E8D"/>
    <w:rsid w:val="00AB288F"/>
    <w:rsid w:val="00AB4919"/>
    <w:rsid w:val="00AB4B04"/>
    <w:rsid w:val="00AB4F98"/>
    <w:rsid w:val="00AB5A52"/>
    <w:rsid w:val="00AB7810"/>
    <w:rsid w:val="00AC049A"/>
    <w:rsid w:val="00AC0EFD"/>
    <w:rsid w:val="00AC1D25"/>
    <w:rsid w:val="00AC243D"/>
    <w:rsid w:val="00AC3531"/>
    <w:rsid w:val="00AC3D04"/>
    <w:rsid w:val="00AC462E"/>
    <w:rsid w:val="00AC5327"/>
    <w:rsid w:val="00AC6D6E"/>
    <w:rsid w:val="00AC6F80"/>
    <w:rsid w:val="00AC74DB"/>
    <w:rsid w:val="00AD23EC"/>
    <w:rsid w:val="00AD45A3"/>
    <w:rsid w:val="00AD5515"/>
    <w:rsid w:val="00AD58DD"/>
    <w:rsid w:val="00AD5E03"/>
    <w:rsid w:val="00AD622E"/>
    <w:rsid w:val="00AD75D6"/>
    <w:rsid w:val="00AE023E"/>
    <w:rsid w:val="00AE0E49"/>
    <w:rsid w:val="00AE1A4D"/>
    <w:rsid w:val="00AE1C81"/>
    <w:rsid w:val="00AE28A0"/>
    <w:rsid w:val="00AE432B"/>
    <w:rsid w:val="00AE4848"/>
    <w:rsid w:val="00AE561E"/>
    <w:rsid w:val="00AE6AB8"/>
    <w:rsid w:val="00AE75F9"/>
    <w:rsid w:val="00AE7C10"/>
    <w:rsid w:val="00AF03F5"/>
    <w:rsid w:val="00AF0CDA"/>
    <w:rsid w:val="00AF1E17"/>
    <w:rsid w:val="00AF26C7"/>
    <w:rsid w:val="00AF2C6B"/>
    <w:rsid w:val="00AF359C"/>
    <w:rsid w:val="00AF377F"/>
    <w:rsid w:val="00AF3900"/>
    <w:rsid w:val="00AF3F45"/>
    <w:rsid w:val="00AF53B0"/>
    <w:rsid w:val="00AF5584"/>
    <w:rsid w:val="00B008FF"/>
    <w:rsid w:val="00B0197A"/>
    <w:rsid w:val="00B02AF6"/>
    <w:rsid w:val="00B0315C"/>
    <w:rsid w:val="00B03739"/>
    <w:rsid w:val="00B05210"/>
    <w:rsid w:val="00B055F6"/>
    <w:rsid w:val="00B05B26"/>
    <w:rsid w:val="00B063B8"/>
    <w:rsid w:val="00B06C24"/>
    <w:rsid w:val="00B06FDD"/>
    <w:rsid w:val="00B0745D"/>
    <w:rsid w:val="00B07852"/>
    <w:rsid w:val="00B10EDB"/>
    <w:rsid w:val="00B12929"/>
    <w:rsid w:val="00B13A49"/>
    <w:rsid w:val="00B14111"/>
    <w:rsid w:val="00B14CF0"/>
    <w:rsid w:val="00B1731A"/>
    <w:rsid w:val="00B177AE"/>
    <w:rsid w:val="00B20396"/>
    <w:rsid w:val="00B20933"/>
    <w:rsid w:val="00B20A21"/>
    <w:rsid w:val="00B20E35"/>
    <w:rsid w:val="00B21938"/>
    <w:rsid w:val="00B224CA"/>
    <w:rsid w:val="00B22EEB"/>
    <w:rsid w:val="00B23EB0"/>
    <w:rsid w:val="00B23EBC"/>
    <w:rsid w:val="00B30281"/>
    <w:rsid w:val="00B31A2F"/>
    <w:rsid w:val="00B31E54"/>
    <w:rsid w:val="00B3217F"/>
    <w:rsid w:val="00B349E7"/>
    <w:rsid w:val="00B3664D"/>
    <w:rsid w:val="00B366F0"/>
    <w:rsid w:val="00B36C57"/>
    <w:rsid w:val="00B36D16"/>
    <w:rsid w:val="00B41AD3"/>
    <w:rsid w:val="00B44244"/>
    <w:rsid w:val="00B468F2"/>
    <w:rsid w:val="00B46AEE"/>
    <w:rsid w:val="00B46D80"/>
    <w:rsid w:val="00B47705"/>
    <w:rsid w:val="00B47907"/>
    <w:rsid w:val="00B47D07"/>
    <w:rsid w:val="00B50931"/>
    <w:rsid w:val="00B514D9"/>
    <w:rsid w:val="00B52936"/>
    <w:rsid w:val="00B529AC"/>
    <w:rsid w:val="00B56BD2"/>
    <w:rsid w:val="00B60A55"/>
    <w:rsid w:val="00B63723"/>
    <w:rsid w:val="00B6379B"/>
    <w:rsid w:val="00B650A7"/>
    <w:rsid w:val="00B65C20"/>
    <w:rsid w:val="00B66229"/>
    <w:rsid w:val="00B67127"/>
    <w:rsid w:val="00B702EB"/>
    <w:rsid w:val="00B715C6"/>
    <w:rsid w:val="00B744C0"/>
    <w:rsid w:val="00B74518"/>
    <w:rsid w:val="00B74EEC"/>
    <w:rsid w:val="00B7592A"/>
    <w:rsid w:val="00B7784C"/>
    <w:rsid w:val="00B779E0"/>
    <w:rsid w:val="00B77C38"/>
    <w:rsid w:val="00B77F5A"/>
    <w:rsid w:val="00B80431"/>
    <w:rsid w:val="00B80F9B"/>
    <w:rsid w:val="00B82029"/>
    <w:rsid w:val="00B82467"/>
    <w:rsid w:val="00B8487D"/>
    <w:rsid w:val="00B84E2D"/>
    <w:rsid w:val="00B8549E"/>
    <w:rsid w:val="00B8557E"/>
    <w:rsid w:val="00B8560A"/>
    <w:rsid w:val="00B869D4"/>
    <w:rsid w:val="00B970DD"/>
    <w:rsid w:val="00B973EE"/>
    <w:rsid w:val="00BA0E1D"/>
    <w:rsid w:val="00BA2E50"/>
    <w:rsid w:val="00BA3CC1"/>
    <w:rsid w:val="00BA40DD"/>
    <w:rsid w:val="00BA6890"/>
    <w:rsid w:val="00BA68E8"/>
    <w:rsid w:val="00BA7224"/>
    <w:rsid w:val="00BB0628"/>
    <w:rsid w:val="00BB0AE2"/>
    <w:rsid w:val="00BB0E33"/>
    <w:rsid w:val="00BB1B10"/>
    <w:rsid w:val="00BB3CB4"/>
    <w:rsid w:val="00BB569B"/>
    <w:rsid w:val="00BB5C7E"/>
    <w:rsid w:val="00BC0165"/>
    <w:rsid w:val="00BC0F57"/>
    <w:rsid w:val="00BC2971"/>
    <w:rsid w:val="00BC2990"/>
    <w:rsid w:val="00BC37E7"/>
    <w:rsid w:val="00BC3C02"/>
    <w:rsid w:val="00BC4725"/>
    <w:rsid w:val="00BC4752"/>
    <w:rsid w:val="00BC5084"/>
    <w:rsid w:val="00BC54A2"/>
    <w:rsid w:val="00BC5AAC"/>
    <w:rsid w:val="00BC5FC4"/>
    <w:rsid w:val="00BC7428"/>
    <w:rsid w:val="00BD0ADA"/>
    <w:rsid w:val="00BD1192"/>
    <w:rsid w:val="00BD138D"/>
    <w:rsid w:val="00BD2265"/>
    <w:rsid w:val="00BD29B4"/>
    <w:rsid w:val="00BD3B93"/>
    <w:rsid w:val="00BD3CAA"/>
    <w:rsid w:val="00BD42E7"/>
    <w:rsid w:val="00BD4830"/>
    <w:rsid w:val="00BD5BBA"/>
    <w:rsid w:val="00BD5F28"/>
    <w:rsid w:val="00BD6769"/>
    <w:rsid w:val="00BD68B1"/>
    <w:rsid w:val="00BE2B8F"/>
    <w:rsid w:val="00BE305C"/>
    <w:rsid w:val="00BE4FF0"/>
    <w:rsid w:val="00BE5AE7"/>
    <w:rsid w:val="00BE6912"/>
    <w:rsid w:val="00BF022F"/>
    <w:rsid w:val="00BF09AB"/>
    <w:rsid w:val="00BF17A5"/>
    <w:rsid w:val="00BF1814"/>
    <w:rsid w:val="00BF1F4C"/>
    <w:rsid w:val="00BF30A9"/>
    <w:rsid w:val="00BF3EFD"/>
    <w:rsid w:val="00BF4654"/>
    <w:rsid w:val="00BF4C98"/>
    <w:rsid w:val="00BF5341"/>
    <w:rsid w:val="00BF580A"/>
    <w:rsid w:val="00BF5B7A"/>
    <w:rsid w:val="00BF5D5D"/>
    <w:rsid w:val="00BF63FB"/>
    <w:rsid w:val="00BF7748"/>
    <w:rsid w:val="00C006AF"/>
    <w:rsid w:val="00C01B45"/>
    <w:rsid w:val="00C01DAF"/>
    <w:rsid w:val="00C02161"/>
    <w:rsid w:val="00C02D7B"/>
    <w:rsid w:val="00C03C0C"/>
    <w:rsid w:val="00C05001"/>
    <w:rsid w:val="00C055EE"/>
    <w:rsid w:val="00C06092"/>
    <w:rsid w:val="00C0655D"/>
    <w:rsid w:val="00C06A05"/>
    <w:rsid w:val="00C0736E"/>
    <w:rsid w:val="00C07E8C"/>
    <w:rsid w:val="00C10B3F"/>
    <w:rsid w:val="00C1133F"/>
    <w:rsid w:val="00C121EA"/>
    <w:rsid w:val="00C14137"/>
    <w:rsid w:val="00C1452F"/>
    <w:rsid w:val="00C14DEB"/>
    <w:rsid w:val="00C1658A"/>
    <w:rsid w:val="00C17438"/>
    <w:rsid w:val="00C204AB"/>
    <w:rsid w:val="00C20E8E"/>
    <w:rsid w:val="00C26BAD"/>
    <w:rsid w:val="00C26D24"/>
    <w:rsid w:val="00C27347"/>
    <w:rsid w:val="00C27D10"/>
    <w:rsid w:val="00C308C7"/>
    <w:rsid w:val="00C31139"/>
    <w:rsid w:val="00C3142B"/>
    <w:rsid w:val="00C31D67"/>
    <w:rsid w:val="00C32545"/>
    <w:rsid w:val="00C34840"/>
    <w:rsid w:val="00C34904"/>
    <w:rsid w:val="00C359DE"/>
    <w:rsid w:val="00C36B20"/>
    <w:rsid w:val="00C370D5"/>
    <w:rsid w:val="00C416DB"/>
    <w:rsid w:val="00C41D24"/>
    <w:rsid w:val="00C42BE1"/>
    <w:rsid w:val="00C43911"/>
    <w:rsid w:val="00C43BE5"/>
    <w:rsid w:val="00C454F0"/>
    <w:rsid w:val="00C507E6"/>
    <w:rsid w:val="00C51DFF"/>
    <w:rsid w:val="00C53928"/>
    <w:rsid w:val="00C5399C"/>
    <w:rsid w:val="00C53BA5"/>
    <w:rsid w:val="00C541ED"/>
    <w:rsid w:val="00C54218"/>
    <w:rsid w:val="00C54CEF"/>
    <w:rsid w:val="00C55DBC"/>
    <w:rsid w:val="00C613F0"/>
    <w:rsid w:val="00C61949"/>
    <w:rsid w:val="00C61BCF"/>
    <w:rsid w:val="00C645B6"/>
    <w:rsid w:val="00C65954"/>
    <w:rsid w:val="00C65969"/>
    <w:rsid w:val="00C659A8"/>
    <w:rsid w:val="00C65E46"/>
    <w:rsid w:val="00C65ED2"/>
    <w:rsid w:val="00C73EFD"/>
    <w:rsid w:val="00C744EF"/>
    <w:rsid w:val="00C74C2B"/>
    <w:rsid w:val="00C75C4D"/>
    <w:rsid w:val="00C76FAC"/>
    <w:rsid w:val="00C773DD"/>
    <w:rsid w:val="00C77795"/>
    <w:rsid w:val="00C77F3B"/>
    <w:rsid w:val="00C807F0"/>
    <w:rsid w:val="00C80E7A"/>
    <w:rsid w:val="00C8129F"/>
    <w:rsid w:val="00C8240B"/>
    <w:rsid w:val="00C82D6C"/>
    <w:rsid w:val="00C83338"/>
    <w:rsid w:val="00C83F2F"/>
    <w:rsid w:val="00C84306"/>
    <w:rsid w:val="00C87484"/>
    <w:rsid w:val="00C90082"/>
    <w:rsid w:val="00C90357"/>
    <w:rsid w:val="00C90554"/>
    <w:rsid w:val="00C906F3"/>
    <w:rsid w:val="00C907D9"/>
    <w:rsid w:val="00C91AAC"/>
    <w:rsid w:val="00C92614"/>
    <w:rsid w:val="00C931E5"/>
    <w:rsid w:val="00C94EC5"/>
    <w:rsid w:val="00C95A88"/>
    <w:rsid w:val="00C96AF4"/>
    <w:rsid w:val="00C96E88"/>
    <w:rsid w:val="00CA10AA"/>
    <w:rsid w:val="00CA234A"/>
    <w:rsid w:val="00CA34FD"/>
    <w:rsid w:val="00CA404A"/>
    <w:rsid w:val="00CA5169"/>
    <w:rsid w:val="00CA52CF"/>
    <w:rsid w:val="00CA759C"/>
    <w:rsid w:val="00CB1E75"/>
    <w:rsid w:val="00CB251E"/>
    <w:rsid w:val="00CB3174"/>
    <w:rsid w:val="00CB34EE"/>
    <w:rsid w:val="00CB3531"/>
    <w:rsid w:val="00CB58D0"/>
    <w:rsid w:val="00CB63E1"/>
    <w:rsid w:val="00CC0E07"/>
    <w:rsid w:val="00CC0FA9"/>
    <w:rsid w:val="00CC142D"/>
    <w:rsid w:val="00CC200F"/>
    <w:rsid w:val="00CC2758"/>
    <w:rsid w:val="00CC2F10"/>
    <w:rsid w:val="00CC4D67"/>
    <w:rsid w:val="00CC65E7"/>
    <w:rsid w:val="00CC6C81"/>
    <w:rsid w:val="00CC6E90"/>
    <w:rsid w:val="00CC70F7"/>
    <w:rsid w:val="00CC754F"/>
    <w:rsid w:val="00CC7891"/>
    <w:rsid w:val="00CC789A"/>
    <w:rsid w:val="00CC7D84"/>
    <w:rsid w:val="00CD0C8B"/>
    <w:rsid w:val="00CD12FF"/>
    <w:rsid w:val="00CD1ABF"/>
    <w:rsid w:val="00CD31CB"/>
    <w:rsid w:val="00CD3C32"/>
    <w:rsid w:val="00CD5ACD"/>
    <w:rsid w:val="00CD6909"/>
    <w:rsid w:val="00CE0C9A"/>
    <w:rsid w:val="00CE294C"/>
    <w:rsid w:val="00CE409F"/>
    <w:rsid w:val="00CE5009"/>
    <w:rsid w:val="00CE5834"/>
    <w:rsid w:val="00CE722A"/>
    <w:rsid w:val="00CF1A95"/>
    <w:rsid w:val="00CF2B23"/>
    <w:rsid w:val="00CF33A2"/>
    <w:rsid w:val="00CF4533"/>
    <w:rsid w:val="00CF5076"/>
    <w:rsid w:val="00CF5F48"/>
    <w:rsid w:val="00D00375"/>
    <w:rsid w:val="00D00E86"/>
    <w:rsid w:val="00D015B6"/>
    <w:rsid w:val="00D01F52"/>
    <w:rsid w:val="00D02250"/>
    <w:rsid w:val="00D02347"/>
    <w:rsid w:val="00D03C15"/>
    <w:rsid w:val="00D0560E"/>
    <w:rsid w:val="00D0568B"/>
    <w:rsid w:val="00D063D1"/>
    <w:rsid w:val="00D10A2E"/>
    <w:rsid w:val="00D11183"/>
    <w:rsid w:val="00D11457"/>
    <w:rsid w:val="00D11F3A"/>
    <w:rsid w:val="00D1464F"/>
    <w:rsid w:val="00D15E30"/>
    <w:rsid w:val="00D16254"/>
    <w:rsid w:val="00D17CB4"/>
    <w:rsid w:val="00D23AAC"/>
    <w:rsid w:val="00D2433E"/>
    <w:rsid w:val="00D244CE"/>
    <w:rsid w:val="00D248F1"/>
    <w:rsid w:val="00D2543C"/>
    <w:rsid w:val="00D2611A"/>
    <w:rsid w:val="00D277B2"/>
    <w:rsid w:val="00D3081C"/>
    <w:rsid w:val="00D3477C"/>
    <w:rsid w:val="00D35158"/>
    <w:rsid w:val="00D354F3"/>
    <w:rsid w:val="00D36410"/>
    <w:rsid w:val="00D37A7E"/>
    <w:rsid w:val="00D37E17"/>
    <w:rsid w:val="00D414BA"/>
    <w:rsid w:val="00D427E7"/>
    <w:rsid w:val="00D42C05"/>
    <w:rsid w:val="00D45EBF"/>
    <w:rsid w:val="00D50786"/>
    <w:rsid w:val="00D50A9C"/>
    <w:rsid w:val="00D514AF"/>
    <w:rsid w:val="00D537E8"/>
    <w:rsid w:val="00D53F3D"/>
    <w:rsid w:val="00D5402E"/>
    <w:rsid w:val="00D54AA4"/>
    <w:rsid w:val="00D554B8"/>
    <w:rsid w:val="00D559AD"/>
    <w:rsid w:val="00D56214"/>
    <w:rsid w:val="00D56AF2"/>
    <w:rsid w:val="00D60537"/>
    <w:rsid w:val="00D61CA7"/>
    <w:rsid w:val="00D63A31"/>
    <w:rsid w:val="00D6407C"/>
    <w:rsid w:val="00D6619F"/>
    <w:rsid w:val="00D66EC5"/>
    <w:rsid w:val="00D67643"/>
    <w:rsid w:val="00D6772C"/>
    <w:rsid w:val="00D67CC3"/>
    <w:rsid w:val="00D70014"/>
    <w:rsid w:val="00D70D1E"/>
    <w:rsid w:val="00D711E6"/>
    <w:rsid w:val="00D71D46"/>
    <w:rsid w:val="00D72B88"/>
    <w:rsid w:val="00D72F7A"/>
    <w:rsid w:val="00D7558D"/>
    <w:rsid w:val="00D75867"/>
    <w:rsid w:val="00D75F7B"/>
    <w:rsid w:val="00D80A6D"/>
    <w:rsid w:val="00D80E0C"/>
    <w:rsid w:val="00D81EBB"/>
    <w:rsid w:val="00D826AE"/>
    <w:rsid w:val="00D8395A"/>
    <w:rsid w:val="00D83D93"/>
    <w:rsid w:val="00D83FE2"/>
    <w:rsid w:val="00D84955"/>
    <w:rsid w:val="00D84AB6"/>
    <w:rsid w:val="00D85687"/>
    <w:rsid w:val="00D8569D"/>
    <w:rsid w:val="00D85A07"/>
    <w:rsid w:val="00D87039"/>
    <w:rsid w:val="00D912B1"/>
    <w:rsid w:val="00D92E70"/>
    <w:rsid w:val="00D9426B"/>
    <w:rsid w:val="00D9436C"/>
    <w:rsid w:val="00D94956"/>
    <w:rsid w:val="00D9496A"/>
    <w:rsid w:val="00D9500D"/>
    <w:rsid w:val="00D95ACF"/>
    <w:rsid w:val="00D95BB5"/>
    <w:rsid w:val="00D9694C"/>
    <w:rsid w:val="00D9713B"/>
    <w:rsid w:val="00D97457"/>
    <w:rsid w:val="00D97854"/>
    <w:rsid w:val="00DA112A"/>
    <w:rsid w:val="00DA128F"/>
    <w:rsid w:val="00DA3B0E"/>
    <w:rsid w:val="00DA3EEF"/>
    <w:rsid w:val="00DA4138"/>
    <w:rsid w:val="00DA42C4"/>
    <w:rsid w:val="00DA460F"/>
    <w:rsid w:val="00DA4BD1"/>
    <w:rsid w:val="00DA5019"/>
    <w:rsid w:val="00DA5AE7"/>
    <w:rsid w:val="00DA6CF6"/>
    <w:rsid w:val="00DA6D3B"/>
    <w:rsid w:val="00DB1BD3"/>
    <w:rsid w:val="00DB1F35"/>
    <w:rsid w:val="00DB3205"/>
    <w:rsid w:val="00DB6966"/>
    <w:rsid w:val="00DC0882"/>
    <w:rsid w:val="00DC0CF6"/>
    <w:rsid w:val="00DC0FCA"/>
    <w:rsid w:val="00DC1A98"/>
    <w:rsid w:val="00DC3534"/>
    <w:rsid w:val="00DC4FAA"/>
    <w:rsid w:val="00DC5A17"/>
    <w:rsid w:val="00DC6411"/>
    <w:rsid w:val="00DC7903"/>
    <w:rsid w:val="00DD19AB"/>
    <w:rsid w:val="00DD2C56"/>
    <w:rsid w:val="00DD4FFD"/>
    <w:rsid w:val="00DE1955"/>
    <w:rsid w:val="00DE19DE"/>
    <w:rsid w:val="00DE29E3"/>
    <w:rsid w:val="00DE3D6E"/>
    <w:rsid w:val="00DE4A7C"/>
    <w:rsid w:val="00DE5F96"/>
    <w:rsid w:val="00DE66A4"/>
    <w:rsid w:val="00DF050A"/>
    <w:rsid w:val="00DF0A38"/>
    <w:rsid w:val="00DF2B70"/>
    <w:rsid w:val="00DF37AD"/>
    <w:rsid w:val="00DF52AF"/>
    <w:rsid w:val="00DF5D7B"/>
    <w:rsid w:val="00DF7830"/>
    <w:rsid w:val="00E00C14"/>
    <w:rsid w:val="00E01F28"/>
    <w:rsid w:val="00E031B6"/>
    <w:rsid w:val="00E03594"/>
    <w:rsid w:val="00E037F6"/>
    <w:rsid w:val="00E03B6D"/>
    <w:rsid w:val="00E0469E"/>
    <w:rsid w:val="00E04E5F"/>
    <w:rsid w:val="00E05808"/>
    <w:rsid w:val="00E0645A"/>
    <w:rsid w:val="00E06EFD"/>
    <w:rsid w:val="00E07401"/>
    <w:rsid w:val="00E07C1E"/>
    <w:rsid w:val="00E10261"/>
    <w:rsid w:val="00E1078B"/>
    <w:rsid w:val="00E10C7B"/>
    <w:rsid w:val="00E1290D"/>
    <w:rsid w:val="00E13419"/>
    <w:rsid w:val="00E16803"/>
    <w:rsid w:val="00E1720B"/>
    <w:rsid w:val="00E17A70"/>
    <w:rsid w:val="00E17B1D"/>
    <w:rsid w:val="00E2158F"/>
    <w:rsid w:val="00E219BA"/>
    <w:rsid w:val="00E26669"/>
    <w:rsid w:val="00E269D6"/>
    <w:rsid w:val="00E27BD0"/>
    <w:rsid w:val="00E31B5A"/>
    <w:rsid w:val="00E328C7"/>
    <w:rsid w:val="00E34840"/>
    <w:rsid w:val="00E34D0B"/>
    <w:rsid w:val="00E354AE"/>
    <w:rsid w:val="00E35C5C"/>
    <w:rsid w:val="00E37453"/>
    <w:rsid w:val="00E4000C"/>
    <w:rsid w:val="00E4296C"/>
    <w:rsid w:val="00E42BA6"/>
    <w:rsid w:val="00E43F27"/>
    <w:rsid w:val="00E44B46"/>
    <w:rsid w:val="00E47CBD"/>
    <w:rsid w:val="00E505D4"/>
    <w:rsid w:val="00E51EFA"/>
    <w:rsid w:val="00E526F9"/>
    <w:rsid w:val="00E5273C"/>
    <w:rsid w:val="00E530A0"/>
    <w:rsid w:val="00E5319F"/>
    <w:rsid w:val="00E54443"/>
    <w:rsid w:val="00E55321"/>
    <w:rsid w:val="00E558CF"/>
    <w:rsid w:val="00E55E0C"/>
    <w:rsid w:val="00E570C2"/>
    <w:rsid w:val="00E576F1"/>
    <w:rsid w:val="00E57880"/>
    <w:rsid w:val="00E607AF"/>
    <w:rsid w:val="00E60A50"/>
    <w:rsid w:val="00E613F7"/>
    <w:rsid w:val="00E61BFF"/>
    <w:rsid w:val="00E622E7"/>
    <w:rsid w:val="00E630CA"/>
    <w:rsid w:val="00E6346E"/>
    <w:rsid w:val="00E634B0"/>
    <w:rsid w:val="00E6388C"/>
    <w:rsid w:val="00E70246"/>
    <w:rsid w:val="00E707FE"/>
    <w:rsid w:val="00E728FB"/>
    <w:rsid w:val="00E761A8"/>
    <w:rsid w:val="00E80B97"/>
    <w:rsid w:val="00E824FD"/>
    <w:rsid w:val="00E82E7E"/>
    <w:rsid w:val="00E83E21"/>
    <w:rsid w:val="00E847CB"/>
    <w:rsid w:val="00E849F1"/>
    <w:rsid w:val="00E8748B"/>
    <w:rsid w:val="00E87B55"/>
    <w:rsid w:val="00E9194D"/>
    <w:rsid w:val="00E91EE0"/>
    <w:rsid w:val="00E91F2F"/>
    <w:rsid w:val="00E928A9"/>
    <w:rsid w:val="00E92AE3"/>
    <w:rsid w:val="00E950C8"/>
    <w:rsid w:val="00E96849"/>
    <w:rsid w:val="00E96ED4"/>
    <w:rsid w:val="00EA17AB"/>
    <w:rsid w:val="00EA2B4C"/>
    <w:rsid w:val="00EA2EEF"/>
    <w:rsid w:val="00EA4764"/>
    <w:rsid w:val="00EA49A8"/>
    <w:rsid w:val="00EA4F27"/>
    <w:rsid w:val="00EA744D"/>
    <w:rsid w:val="00EB0410"/>
    <w:rsid w:val="00EB04C8"/>
    <w:rsid w:val="00EB0C3B"/>
    <w:rsid w:val="00EB0DB8"/>
    <w:rsid w:val="00EB2A45"/>
    <w:rsid w:val="00EB36A4"/>
    <w:rsid w:val="00EB43ED"/>
    <w:rsid w:val="00EB4F2C"/>
    <w:rsid w:val="00EB5176"/>
    <w:rsid w:val="00EB60DC"/>
    <w:rsid w:val="00EB7B9C"/>
    <w:rsid w:val="00EC1313"/>
    <w:rsid w:val="00EC1A7A"/>
    <w:rsid w:val="00EC2896"/>
    <w:rsid w:val="00EC28F0"/>
    <w:rsid w:val="00EC3BCD"/>
    <w:rsid w:val="00EC4A53"/>
    <w:rsid w:val="00EC6410"/>
    <w:rsid w:val="00EC6478"/>
    <w:rsid w:val="00ED02A9"/>
    <w:rsid w:val="00ED030E"/>
    <w:rsid w:val="00ED2667"/>
    <w:rsid w:val="00ED33EF"/>
    <w:rsid w:val="00ED375D"/>
    <w:rsid w:val="00ED3B97"/>
    <w:rsid w:val="00ED3C18"/>
    <w:rsid w:val="00ED50D5"/>
    <w:rsid w:val="00ED5352"/>
    <w:rsid w:val="00ED618A"/>
    <w:rsid w:val="00ED678C"/>
    <w:rsid w:val="00ED6A6C"/>
    <w:rsid w:val="00EE0532"/>
    <w:rsid w:val="00EE1463"/>
    <w:rsid w:val="00EE153D"/>
    <w:rsid w:val="00EE233E"/>
    <w:rsid w:val="00EE359B"/>
    <w:rsid w:val="00EE3759"/>
    <w:rsid w:val="00EE6BE7"/>
    <w:rsid w:val="00EF1478"/>
    <w:rsid w:val="00EF2BF2"/>
    <w:rsid w:val="00EF3205"/>
    <w:rsid w:val="00EF514A"/>
    <w:rsid w:val="00EF7C5A"/>
    <w:rsid w:val="00F00376"/>
    <w:rsid w:val="00F0407C"/>
    <w:rsid w:val="00F06C9A"/>
    <w:rsid w:val="00F109DF"/>
    <w:rsid w:val="00F1173F"/>
    <w:rsid w:val="00F126B3"/>
    <w:rsid w:val="00F133C7"/>
    <w:rsid w:val="00F134E5"/>
    <w:rsid w:val="00F138FB"/>
    <w:rsid w:val="00F13B1F"/>
    <w:rsid w:val="00F13CF1"/>
    <w:rsid w:val="00F1433C"/>
    <w:rsid w:val="00F14446"/>
    <w:rsid w:val="00F147E9"/>
    <w:rsid w:val="00F21986"/>
    <w:rsid w:val="00F21BFA"/>
    <w:rsid w:val="00F24248"/>
    <w:rsid w:val="00F249DB"/>
    <w:rsid w:val="00F254AB"/>
    <w:rsid w:val="00F25A20"/>
    <w:rsid w:val="00F25D86"/>
    <w:rsid w:val="00F26BC7"/>
    <w:rsid w:val="00F275D1"/>
    <w:rsid w:val="00F27D6F"/>
    <w:rsid w:val="00F27F8D"/>
    <w:rsid w:val="00F3039C"/>
    <w:rsid w:val="00F31F37"/>
    <w:rsid w:val="00F32B9C"/>
    <w:rsid w:val="00F32E33"/>
    <w:rsid w:val="00F341CE"/>
    <w:rsid w:val="00F34602"/>
    <w:rsid w:val="00F35AC0"/>
    <w:rsid w:val="00F35B9A"/>
    <w:rsid w:val="00F361A3"/>
    <w:rsid w:val="00F371E6"/>
    <w:rsid w:val="00F3772F"/>
    <w:rsid w:val="00F408BF"/>
    <w:rsid w:val="00F41235"/>
    <w:rsid w:val="00F41C13"/>
    <w:rsid w:val="00F41F6E"/>
    <w:rsid w:val="00F4209B"/>
    <w:rsid w:val="00F42B7C"/>
    <w:rsid w:val="00F44AE5"/>
    <w:rsid w:val="00F46CB9"/>
    <w:rsid w:val="00F47290"/>
    <w:rsid w:val="00F475DB"/>
    <w:rsid w:val="00F4789A"/>
    <w:rsid w:val="00F500C2"/>
    <w:rsid w:val="00F50DDE"/>
    <w:rsid w:val="00F5421D"/>
    <w:rsid w:val="00F55095"/>
    <w:rsid w:val="00F556E7"/>
    <w:rsid w:val="00F55DE5"/>
    <w:rsid w:val="00F56EE8"/>
    <w:rsid w:val="00F57EDD"/>
    <w:rsid w:val="00F6443A"/>
    <w:rsid w:val="00F65E40"/>
    <w:rsid w:val="00F67BFF"/>
    <w:rsid w:val="00F70E37"/>
    <w:rsid w:val="00F737C2"/>
    <w:rsid w:val="00F752CC"/>
    <w:rsid w:val="00F7674F"/>
    <w:rsid w:val="00F76790"/>
    <w:rsid w:val="00F77478"/>
    <w:rsid w:val="00F777FE"/>
    <w:rsid w:val="00F778A6"/>
    <w:rsid w:val="00F77AE6"/>
    <w:rsid w:val="00F77F7C"/>
    <w:rsid w:val="00F80ED6"/>
    <w:rsid w:val="00F81AA8"/>
    <w:rsid w:val="00F81C1E"/>
    <w:rsid w:val="00F82EBF"/>
    <w:rsid w:val="00F83655"/>
    <w:rsid w:val="00F8404B"/>
    <w:rsid w:val="00F859F2"/>
    <w:rsid w:val="00F862E6"/>
    <w:rsid w:val="00F8718C"/>
    <w:rsid w:val="00F91B79"/>
    <w:rsid w:val="00F91B87"/>
    <w:rsid w:val="00F92627"/>
    <w:rsid w:val="00F94C69"/>
    <w:rsid w:val="00F95ABE"/>
    <w:rsid w:val="00F9662D"/>
    <w:rsid w:val="00F968E3"/>
    <w:rsid w:val="00F97D4D"/>
    <w:rsid w:val="00FA1572"/>
    <w:rsid w:val="00FA2DA2"/>
    <w:rsid w:val="00FA2F26"/>
    <w:rsid w:val="00FA4916"/>
    <w:rsid w:val="00FA4E92"/>
    <w:rsid w:val="00FA510F"/>
    <w:rsid w:val="00FA5FAF"/>
    <w:rsid w:val="00FA6443"/>
    <w:rsid w:val="00FA684A"/>
    <w:rsid w:val="00FA6C50"/>
    <w:rsid w:val="00FA72DA"/>
    <w:rsid w:val="00FB04C6"/>
    <w:rsid w:val="00FB0988"/>
    <w:rsid w:val="00FB1490"/>
    <w:rsid w:val="00FB2971"/>
    <w:rsid w:val="00FB2B1B"/>
    <w:rsid w:val="00FB433E"/>
    <w:rsid w:val="00FB4672"/>
    <w:rsid w:val="00FB5DBF"/>
    <w:rsid w:val="00FB6529"/>
    <w:rsid w:val="00FC080B"/>
    <w:rsid w:val="00FC24F8"/>
    <w:rsid w:val="00FC2B50"/>
    <w:rsid w:val="00FC3DFC"/>
    <w:rsid w:val="00FC413E"/>
    <w:rsid w:val="00FC47FE"/>
    <w:rsid w:val="00FC6B13"/>
    <w:rsid w:val="00FC6B80"/>
    <w:rsid w:val="00FC6C1D"/>
    <w:rsid w:val="00FC7309"/>
    <w:rsid w:val="00FC7B18"/>
    <w:rsid w:val="00FD2442"/>
    <w:rsid w:val="00FD3263"/>
    <w:rsid w:val="00FD36E5"/>
    <w:rsid w:val="00FD3B0C"/>
    <w:rsid w:val="00FD4E1F"/>
    <w:rsid w:val="00FD71BF"/>
    <w:rsid w:val="00FE1B2B"/>
    <w:rsid w:val="00FE2843"/>
    <w:rsid w:val="00FE2BB2"/>
    <w:rsid w:val="00FE2D83"/>
    <w:rsid w:val="00FE2EF6"/>
    <w:rsid w:val="00FE34D0"/>
    <w:rsid w:val="00FE4AE5"/>
    <w:rsid w:val="00FE5F10"/>
    <w:rsid w:val="00FE63D9"/>
    <w:rsid w:val="00FE6C4E"/>
    <w:rsid w:val="00FE7D63"/>
    <w:rsid w:val="00FF0DE0"/>
    <w:rsid w:val="00FF1208"/>
    <w:rsid w:val="00FF124C"/>
    <w:rsid w:val="00FF20A0"/>
    <w:rsid w:val="00FF24F5"/>
    <w:rsid w:val="00FF34EE"/>
    <w:rsid w:val="00FF35A8"/>
    <w:rsid w:val="00FF62DF"/>
    <w:rsid w:val="00FF6DF7"/>
    <w:rsid w:val="02591465"/>
    <w:rsid w:val="040053D4"/>
    <w:rsid w:val="05D46193"/>
    <w:rsid w:val="05D9643F"/>
    <w:rsid w:val="0658676A"/>
    <w:rsid w:val="068054A7"/>
    <w:rsid w:val="06BC26B5"/>
    <w:rsid w:val="07756634"/>
    <w:rsid w:val="08965BB9"/>
    <w:rsid w:val="09573B23"/>
    <w:rsid w:val="09D87577"/>
    <w:rsid w:val="0B7B4173"/>
    <w:rsid w:val="0C3063EC"/>
    <w:rsid w:val="0CD36D3C"/>
    <w:rsid w:val="0D09255C"/>
    <w:rsid w:val="0D2463D6"/>
    <w:rsid w:val="0E7037CE"/>
    <w:rsid w:val="12960B37"/>
    <w:rsid w:val="13A471DD"/>
    <w:rsid w:val="13EA0F3E"/>
    <w:rsid w:val="144D66A5"/>
    <w:rsid w:val="15140E9A"/>
    <w:rsid w:val="16A72727"/>
    <w:rsid w:val="17D00E84"/>
    <w:rsid w:val="194449D3"/>
    <w:rsid w:val="19A0572F"/>
    <w:rsid w:val="1AD471CA"/>
    <w:rsid w:val="1B24289A"/>
    <w:rsid w:val="1BB00461"/>
    <w:rsid w:val="1BB81AC7"/>
    <w:rsid w:val="1C4E55AC"/>
    <w:rsid w:val="1D5137E7"/>
    <w:rsid w:val="1DC453CE"/>
    <w:rsid w:val="1E4343FB"/>
    <w:rsid w:val="1EED2A68"/>
    <w:rsid w:val="1FBB2F76"/>
    <w:rsid w:val="1FD56CBC"/>
    <w:rsid w:val="206F0F25"/>
    <w:rsid w:val="24CA0CE5"/>
    <w:rsid w:val="254E5288"/>
    <w:rsid w:val="26C952AE"/>
    <w:rsid w:val="28B26D1D"/>
    <w:rsid w:val="28D60D59"/>
    <w:rsid w:val="2BB06DB9"/>
    <w:rsid w:val="2D220949"/>
    <w:rsid w:val="2DD517FA"/>
    <w:rsid w:val="2E7F5945"/>
    <w:rsid w:val="304C06CB"/>
    <w:rsid w:val="306C6AAE"/>
    <w:rsid w:val="315B7C3B"/>
    <w:rsid w:val="32645A9E"/>
    <w:rsid w:val="330E0496"/>
    <w:rsid w:val="33AF0D08"/>
    <w:rsid w:val="33F925A7"/>
    <w:rsid w:val="34EB15CF"/>
    <w:rsid w:val="3642363B"/>
    <w:rsid w:val="365A133F"/>
    <w:rsid w:val="36702753"/>
    <w:rsid w:val="37523295"/>
    <w:rsid w:val="39EB5C6C"/>
    <w:rsid w:val="39F36564"/>
    <w:rsid w:val="3A0B6440"/>
    <w:rsid w:val="3B5214A3"/>
    <w:rsid w:val="3B866C1E"/>
    <w:rsid w:val="3CDA65EE"/>
    <w:rsid w:val="3CEA5DDD"/>
    <w:rsid w:val="3DA71DA7"/>
    <w:rsid w:val="3E6E6ED7"/>
    <w:rsid w:val="3EB72136"/>
    <w:rsid w:val="3EE60F16"/>
    <w:rsid w:val="3F143AC7"/>
    <w:rsid w:val="3F262FF9"/>
    <w:rsid w:val="41F7760C"/>
    <w:rsid w:val="43CE7B57"/>
    <w:rsid w:val="43FB1799"/>
    <w:rsid w:val="44737C4E"/>
    <w:rsid w:val="44A14A3A"/>
    <w:rsid w:val="45CC5B0F"/>
    <w:rsid w:val="46FE3612"/>
    <w:rsid w:val="486641F4"/>
    <w:rsid w:val="49151FEA"/>
    <w:rsid w:val="4B2E02F7"/>
    <w:rsid w:val="4B4D32A0"/>
    <w:rsid w:val="4B8D1233"/>
    <w:rsid w:val="4CFD7F0F"/>
    <w:rsid w:val="4D8A5DAA"/>
    <w:rsid w:val="4E7D4F9E"/>
    <w:rsid w:val="4EC95A43"/>
    <w:rsid w:val="4FD0061C"/>
    <w:rsid w:val="516259B5"/>
    <w:rsid w:val="519801BC"/>
    <w:rsid w:val="52FD133E"/>
    <w:rsid w:val="5405587D"/>
    <w:rsid w:val="550A6C1C"/>
    <w:rsid w:val="56503451"/>
    <w:rsid w:val="57C6110C"/>
    <w:rsid w:val="58A17DE2"/>
    <w:rsid w:val="59CE1B84"/>
    <w:rsid w:val="5A174B51"/>
    <w:rsid w:val="5C3F4FEE"/>
    <w:rsid w:val="5D4E4F02"/>
    <w:rsid w:val="5DC01453"/>
    <w:rsid w:val="613E0A87"/>
    <w:rsid w:val="622130BF"/>
    <w:rsid w:val="62AA79A2"/>
    <w:rsid w:val="68325BA5"/>
    <w:rsid w:val="6ADA0DF2"/>
    <w:rsid w:val="6EBE12F4"/>
    <w:rsid w:val="6F8D3C2A"/>
    <w:rsid w:val="6FFD7AB1"/>
    <w:rsid w:val="70D031E3"/>
    <w:rsid w:val="716866AB"/>
    <w:rsid w:val="744C61DF"/>
    <w:rsid w:val="74BA48D2"/>
    <w:rsid w:val="75311353"/>
    <w:rsid w:val="758C05A1"/>
    <w:rsid w:val="795E299B"/>
    <w:rsid w:val="7A2B5DD4"/>
    <w:rsid w:val="7AD1754C"/>
    <w:rsid w:val="7AF05DB8"/>
    <w:rsid w:val="7AF96F99"/>
    <w:rsid w:val="7B241E85"/>
    <w:rsid w:val="7B7019FC"/>
    <w:rsid w:val="7CD31508"/>
    <w:rsid w:val="7F6A6711"/>
    <w:rsid w:val="7FB932CF"/>
    <w:rsid w:val="7FF3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30"/>
    <w:unhideWhenUsed/>
    <w:qFormat/>
    <w:uiPriority w:val="99"/>
    <w:rPr>
      <w:b/>
      <w:bCs/>
    </w:rPr>
  </w:style>
  <w:style w:type="paragraph" w:styleId="6">
    <w:name w:val="annotation text"/>
    <w:basedOn w:val="1"/>
    <w:link w:val="29"/>
    <w:unhideWhenUsed/>
    <w:qFormat/>
    <w:uiPriority w:val="99"/>
    <w:pPr>
      <w:jc w:val="left"/>
    </w:pPr>
  </w:style>
  <w:style w:type="paragraph" w:styleId="7">
    <w:name w:val="Document Map"/>
    <w:basedOn w:val="1"/>
    <w:link w:val="37"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Emphasis"/>
    <w:basedOn w:val="14"/>
    <w:qFormat/>
    <w:uiPriority w:val="20"/>
    <w:rPr>
      <w:i/>
      <w:iCs/>
    </w:rPr>
  </w:style>
  <w:style w:type="character" w:styleId="17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styleId="18">
    <w:name w:val="annotation reference"/>
    <w:basedOn w:val="14"/>
    <w:unhideWhenUsed/>
    <w:qFormat/>
    <w:uiPriority w:val="99"/>
    <w:rPr>
      <w:sz w:val="21"/>
      <w:szCs w:val="21"/>
    </w:r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23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24">
    <w:name w:val="fontstyle01"/>
    <w:basedOn w:val="14"/>
    <w:qFormat/>
    <w:uiPriority w:val="0"/>
    <w:rPr>
      <w:rFonts w:hint="default" w:ascii="HiddenHorzOCR-Identity-H" w:hAnsi="HiddenHorzOCR-Identity-H"/>
      <w:color w:val="363A3F"/>
      <w:sz w:val="28"/>
      <w:szCs w:val="28"/>
    </w:rPr>
  </w:style>
  <w:style w:type="character" w:customStyle="1" w:styleId="25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6">
    <w:name w:val="标题 2 Char"/>
    <w:basedOn w:val="14"/>
    <w:link w:val="3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27">
    <w:name w:val="批注框文本 Char"/>
    <w:basedOn w:val="14"/>
    <w:link w:val="8"/>
    <w:semiHidden/>
    <w:qFormat/>
    <w:uiPriority w:val="99"/>
    <w:rPr>
      <w:sz w:val="18"/>
      <w:szCs w:val="18"/>
    </w:rPr>
  </w:style>
  <w:style w:type="paragraph" w:customStyle="1" w:styleId="28">
    <w:name w:val="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29">
    <w:name w:val="批注文字 Char"/>
    <w:basedOn w:val="14"/>
    <w:link w:val="6"/>
    <w:semiHidden/>
    <w:qFormat/>
    <w:uiPriority w:val="99"/>
  </w:style>
  <w:style w:type="character" w:customStyle="1" w:styleId="30">
    <w:name w:val="批注主题 Char"/>
    <w:basedOn w:val="29"/>
    <w:link w:val="5"/>
    <w:semiHidden/>
    <w:qFormat/>
    <w:uiPriority w:val="99"/>
    <w:rPr>
      <w:b/>
      <w:bCs/>
    </w:rPr>
  </w:style>
  <w:style w:type="paragraph" w:customStyle="1" w:styleId="3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阮强正文"/>
    <w:basedOn w:val="1"/>
    <w:link w:val="33"/>
    <w:qFormat/>
    <w:uiPriority w:val="0"/>
    <w:pPr>
      <w:spacing w:line="360" w:lineRule="auto"/>
      <w:ind w:firstLine="480" w:firstLineChars="200"/>
    </w:pPr>
    <w:rPr>
      <w:rFonts w:ascii="宋体" w:hAnsi="宋体" w:eastAsia="宋体" w:cs="宋体"/>
      <w:sz w:val="24"/>
      <w:szCs w:val="24"/>
    </w:rPr>
  </w:style>
  <w:style w:type="character" w:customStyle="1" w:styleId="33">
    <w:name w:val="阮强正文 Char"/>
    <w:basedOn w:val="14"/>
    <w:link w:val="32"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34">
    <w:name w:val="标题 3 Char"/>
    <w:basedOn w:val="14"/>
    <w:link w:val="4"/>
    <w:qFormat/>
    <w:uiPriority w:val="9"/>
    <w:rPr>
      <w:b/>
      <w:bCs/>
      <w:sz w:val="32"/>
      <w:szCs w:val="32"/>
    </w:rPr>
  </w:style>
  <w:style w:type="paragraph" w:customStyle="1" w:styleId="35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36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character" w:customStyle="1" w:styleId="37">
    <w:name w:val="文档结构图 Char"/>
    <w:basedOn w:val="14"/>
    <w:link w:val="7"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EFAC91-495E-4CCB-89CA-A21F99E226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4599</Words>
  <Characters>26215</Characters>
  <Lines>218</Lines>
  <Paragraphs>61</Paragraphs>
  <ScaleCrop>false</ScaleCrop>
  <LinksUpToDate>false</LinksUpToDate>
  <CharactersWithSpaces>30753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2019-11-05T07:51:00Z</dcterms:created>
  <dc:creator>DELL</dc:creator>
  <cp:lastModifiedBy>牛静静</cp:lastModifiedBy>
  <cp:lastPrinted>2019-12-24T09:13:34Z</cp:lastPrinted>
  <dcterms:modified xsi:type="dcterms:W3CDTF">2019-12-24T09:48:18Z</dcterms:modified>
  <cp:revision>3655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