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ascii="宋体" w:hAnsi="宋体"/>
          <w:b/>
          <w:bCs/>
          <w:sz w:val="44"/>
          <w:szCs w:val="44"/>
        </w:rPr>
        <w:t>徐集镇第二中心幼儿园招生方案</w:t>
      </w:r>
    </w:p>
    <w:bookmarkEnd w:id="0"/>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一、园况分析</w:t>
      </w:r>
    </w:p>
    <w:p>
      <w:pPr>
        <w:jc w:val="left"/>
        <w:rPr>
          <w:rFonts w:hint="eastAsia" w:ascii="宋体" w:hAnsi="宋体"/>
          <w:sz w:val="28"/>
          <w:szCs w:val="28"/>
          <w:shd w:val="clear" w:color="auto" w:fill="FFFFFF"/>
        </w:rPr>
      </w:pPr>
      <w:r>
        <w:rPr>
          <w:rFonts w:hint="eastAsia" w:ascii="宋体" w:hAnsi="宋体"/>
          <w:sz w:val="28"/>
          <w:szCs w:val="28"/>
          <w:shd w:val="clear" w:color="auto" w:fill="FFFFFF"/>
        </w:rPr>
        <w:t xml:space="preserve">    本园现有班级4个，小班一个、中班共两个，大班一个。小班现有人数38人，中一班现有人数34人，中二班现有人数34人，大班现有人数40人，全园共146名幼儿。</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二、预计招生人数</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小班预计招生40人，中班预计招生15人，大班预计招生15人，小班、中班、大班共计招生人数70人。</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三、招生对象</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小班：3—4周岁；</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中班：4—5周岁；</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大班：5—6周岁；</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身体健康，可正常参加集体活动的适龄幼儿。</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四、招生时间</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2021年6月10日统一报名，6月15日进行补招，平时有空缺随时补招。</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五、招生基本程序</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1、发布招生简章</w:t>
      </w:r>
      <w:r>
        <w:rPr>
          <w:rFonts w:hint="eastAsia" w:ascii="宋体" w:hAnsi="宋体"/>
          <w:sz w:val="28"/>
          <w:szCs w:val="28"/>
          <w:shd w:val="clear" w:color="auto" w:fill="FFFFFF"/>
        </w:rPr>
        <w:br w:type="textWrapping"/>
      </w:r>
      <w:r>
        <w:rPr>
          <w:rFonts w:ascii="Times New Roman" w:hAnsi="Times New Roman"/>
          <w:sz w:val="28"/>
          <w:szCs w:val="28"/>
          <w:shd w:val="clear" w:color="auto" w:fill="FFFFFF"/>
        </w:rPr>
        <w:t>    </w:t>
      </w:r>
      <w:r>
        <w:rPr>
          <w:rFonts w:hint="eastAsia" w:ascii="宋体" w:hAnsi="宋体"/>
          <w:sz w:val="28"/>
          <w:szCs w:val="28"/>
          <w:shd w:val="clear" w:color="auto" w:fill="FFFFFF"/>
        </w:rPr>
        <w:t>6月9日通过做易企秀招生简章向社会公开本园招生工作方案和幼儿园基本情况，幼儿园基本情况包括名称、地址、环境、性质、类别、教师情况、课程情况、园内活动、招生计划、报名时间、报名须知及报名咨询电话。</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2、组织招生报名</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报名时，家长要带领3—6周岁的健康幼儿，持户口薄到幼儿园登记，并对幼儿进行分班。</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3、组织新生入园</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幼儿入园前需到区级妇幼卫生保健机构或指定的医院按规定项目进行体检。报到时，家长须向幼儿园提交儿童健康体检表、儿童预防接种卡、彩色二寸照片4张等材料。</w:t>
      </w:r>
      <w:r>
        <w:rPr>
          <w:rFonts w:hint="eastAsia" w:ascii="宋体" w:hAnsi="宋体"/>
          <w:sz w:val="28"/>
          <w:szCs w:val="28"/>
          <w:shd w:val="clear" w:color="auto" w:fill="FFFFFF"/>
        </w:rPr>
        <w:br w:type="textWrapping"/>
      </w:r>
      <w:r>
        <w:rPr>
          <w:rFonts w:hint="eastAsia" w:ascii="宋体" w:hAnsi="宋体"/>
          <w:sz w:val="28"/>
          <w:szCs w:val="28"/>
          <w:shd w:val="clear" w:color="auto" w:fill="FFFFFF"/>
        </w:rPr>
        <w:t xml:space="preserve">    六、报名地点</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徐集镇西大街第二中心幼儿园。</w:t>
      </w:r>
    </w:p>
    <w:p>
      <w:pPr>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rPr>
        <w:t xml:space="preserve"> </w:t>
      </w:r>
    </w:p>
    <w:p>
      <w:pPr>
        <w:ind w:firstLine="560" w:firstLineChars="200"/>
        <w:jc w:val="right"/>
        <w:rPr>
          <w:rFonts w:hint="eastAsia" w:ascii="宋体" w:hAnsi="宋体"/>
          <w:sz w:val="28"/>
          <w:szCs w:val="28"/>
          <w:shd w:val="clear" w:color="auto" w:fill="FFFFFF"/>
        </w:rPr>
      </w:pPr>
      <w:r>
        <w:rPr>
          <w:rFonts w:hint="eastAsia" w:ascii="宋体" w:hAnsi="宋体"/>
          <w:sz w:val="28"/>
          <w:szCs w:val="28"/>
          <w:shd w:val="clear" w:color="auto" w:fill="FFFFFF"/>
        </w:rPr>
        <w:t>徐集镇第二中心幼儿园</w:t>
      </w:r>
    </w:p>
    <w:p>
      <w:pPr>
        <w:ind w:firstLine="560" w:firstLineChars="200"/>
        <w:jc w:val="center"/>
        <w:rPr>
          <w:rFonts w:hint="eastAsia" w:ascii="宋体" w:hAnsi="宋体"/>
          <w:sz w:val="28"/>
          <w:szCs w:val="28"/>
          <w:shd w:val="clear" w:color="auto" w:fill="FFFFFF"/>
        </w:rPr>
      </w:pPr>
      <w:r>
        <w:rPr>
          <w:rFonts w:hint="eastAsia" w:ascii="宋体" w:hAnsi="宋体"/>
          <w:sz w:val="28"/>
          <w:szCs w:val="28"/>
          <w:shd w:val="clear" w:color="auto" w:fill="FFFFFF"/>
        </w:rPr>
        <w:t xml:space="preserve">                                   2021.6.9</w:t>
      </w:r>
    </w:p>
    <w:p>
      <w:pPr>
        <w:ind w:firstLine="560" w:firstLineChars="200"/>
        <w:jc w:val="center"/>
        <w:rPr>
          <w:rFonts w:hint="eastAsia" w:ascii="宋体" w:hAnsi="宋体"/>
          <w:color w:val="333333"/>
          <w:sz w:val="28"/>
          <w:szCs w:val="28"/>
          <w:shd w:val="clear" w:color="auto" w:fill="FFFFFF"/>
        </w:rPr>
      </w:pPr>
      <w:r>
        <w:rPr>
          <w:rFonts w:hint="eastAsia" w:ascii="宋体" w:hAnsi="宋体"/>
          <w:color w:val="333333"/>
          <w:sz w:val="28"/>
          <w:szCs w:val="28"/>
          <w:shd w:val="clear" w:color="auto"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mZhYjA0YTE4YjcxOTNjZTQyODM3OGIyOWQ3OTMifQ=="/>
  </w:docVars>
  <w:rsids>
    <w:rsidRoot w:val="4AC04F78"/>
    <w:rsid w:val="0A9F7C0D"/>
    <w:rsid w:val="3BCF2F66"/>
    <w:rsid w:val="4AC0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2022-05-25T04:26:00Z</dcterms:created>
  <dc:creator>爱茗</dc:creator>
  <cp:lastModifiedBy>爱茗</cp:lastModifiedBy>
  <dcterms:modified xsi:type="dcterms:W3CDTF">2022-05-25T04:26:42Z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F863BEEFC5EF4EE0BEADF16EC770905E</vt:lpwstr>
  </property>
</Properties>
</file>