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7" w:rsidRDefault="00ED40F7" w:rsidP="00ED40F7">
      <w:pPr>
        <w:adjustRightInd w:val="0"/>
        <w:snapToGrid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D40F7" w:rsidRDefault="00ED40F7" w:rsidP="00ED40F7">
      <w:pPr>
        <w:adjustRightInd w:val="0"/>
        <w:snapToGrid w:val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安徽省消防安全重点单位申报表</w:t>
      </w:r>
    </w:p>
    <w:p w:rsidR="00ED40F7" w:rsidRDefault="00ED40F7" w:rsidP="00ED40F7">
      <w:pPr>
        <w:adjustRightInd w:val="0"/>
        <w:snapToGrid w:val="0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704"/>
        <w:gridCol w:w="1629"/>
        <w:gridCol w:w="2074"/>
        <w:gridCol w:w="943"/>
        <w:gridCol w:w="943"/>
        <w:gridCol w:w="1131"/>
        <w:gridCol w:w="1087"/>
      </w:tblGrid>
      <w:tr w:rsidR="00ED40F7" w:rsidTr="008C635D">
        <w:trPr>
          <w:trHeight w:val="524"/>
        </w:trPr>
        <w:tc>
          <w:tcPr>
            <w:tcW w:w="1125" w:type="dxa"/>
            <w:gridSpan w:val="2"/>
            <w:vAlign w:val="center"/>
          </w:tcPr>
          <w:p w:rsidR="00ED40F7" w:rsidRDefault="00ED40F7" w:rsidP="008C635D">
            <w:pPr>
              <w:pStyle w:val="a5"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3703" w:type="dxa"/>
            <w:gridSpan w:val="2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43" w:type="dxa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话</w:t>
            </w:r>
          </w:p>
        </w:tc>
        <w:tc>
          <w:tcPr>
            <w:tcW w:w="943" w:type="dxa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1" w:type="dxa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消防安全责任人</w:t>
            </w:r>
          </w:p>
        </w:tc>
        <w:tc>
          <w:tcPr>
            <w:tcW w:w="1087" w:type="dxa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ED40F7" w:rsidTr="008C635D">
        <w:trPr>
          <w:trHeight w:val="427"/>
        </w:trPr>
        <w:tc>
          <w:tcPr>
            <w:tcW w:w="1125" w:type="dxa"/>
            <w:gridSpan w:val="2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  址</w:t>
            </w:r>
          </w:p>
        </w:tc>
        <w:tc>
          <w:tcPr>
            <w:tcW w:w="3703" w:type="dxa"/>
            <w:gridSpan w:val="2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</w:t>
            </w:r>
          </w:p>
        </w:tc>
        <w:tc>
          <w:tcPr>
            <w:tcW w:w="943" w:type="dxa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 编</w:t>
            </w:r>
          </w:p>
        </w:tc>
        <w:tc>
          <w:tcPr>
            <w:tcW w:w="943" w:type="dxa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31" w:type="dxa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消防安全管理人</w:t>
            </w:r>
          </w:p>
        </w:tc>
        <w:tc>
          <w:tcPr>
            <w:tcW w:w="1087" w:type="dxa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ED40F7" w:rsidTr="008C635D">
        <w:trPr>
          <w:cantSplit/>
          <w:trHeight w:val="289"/>
        </w:trPr>
        <w:tc>
          <w:tcPr>
            <w:tcW w:w="2754" w:type="dxa"/>
            <w:gridSpan w:val="3"/>
            <w:vAlign w:val="center"/>
          </w:tcPr>
          <w:p w:rsidR="00ED40F7" w:rsidRDefault="00ED40F7" w:rsidP="008C63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是否原消防重点单位</w:t>
            </w:r>
          </w:p>
        </w:tc>
        <w:tc>
          <w:tcPr>
            <w:tcW w:w="6178" w:type="dxa"/>
            <w:gridSpan w:val="5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□否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□区、县级消防重点单位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□地市级消防重点单位</w:t>
            </w:r>
          </w:p>
        </w:tc>
      </w:tr>
      <w:tr w:rsidR="00ED40F7" w:rsidTr="008C635D">
        <w:trPr>
          <w:cantSplit/>
          <w:trHeight w:val="355"/>
        </w:trPr>
        <w:tc>
          <w:tcPr>
            <w:tcW w:w="421" w:type="dxa"/>
            <w:vMerge w:val="restart"/>
            <w:vAlign w:val="center"/>
          </w:tcPr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属</w:t>
            </w: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</w:p>
          <w:p w:rsidR="00ED40F7" w:rsidRDefault="00ED40F7" w:rsidP="008C635D">
            <w:pPr>
              <w:pStyle w:val="a5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</w:p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□建筑面积≥</w:t>
            </w:r>
            <w:r>
              <w:rPr>
                <w:rFonts w:ascii="仿宋_GB2312" w:eastAsia="仿宋_GB2312"/>
              </w:rPr>
              <w:t>1000M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>经营可燃商品的商店、市场</w:t>
            </w:r>
          </w:p>
        </w:tc>
      </w:tr>
      <w:tr w:rsidR="00ED40F7" w:rsidTr="008C635D">
        <w:trPr>
          <w:cantSplit/>
          <w:trHeight w:val="362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□客房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ascii="仿宋_GB2312" w:eastAsia="仿宋_GB2312" w:hint="eastAsia"/>
              </w:rPr>
              <w:t>间以上的旅馆、饭店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□公共的体育（场）馆、会堂</w:t>
            </w:r>
          </w:p>
        </w:tc>
      </w:tr>
      <w:tr w:rsidR="00ED40F7" w:rsidTr="008C635D">
        <w:trPr>
          <w:cantSplit/>
          <w:trHeight w:val="321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□场所建筑面积≥</w:t>
            </w:r>
            <w:r>
              <w:rPr>
                <w:rFonts w:ascii="仿宋_GB2312" w:eastAsia="仿宋_GB2312"/>
              </w:rPr>
              <w:t>200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>的公共娱乐场所</w:t>
            </w:r>
          </w:p>
        </w:tc>
      </w:tr>
      <w:tr w:rsidR="00ED40F7" w:rsidTr="008C635D">
        <w:trPr>
          <w:cantSplit/>
          <w:trHeight w:val="29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□住院床位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ascii="仿宋_GB2312" w:eastAsia="仿宋_GB2312" w:hint="eastAsia"/>
              </w:rPr>
              <w:t>张以上医院     □老人住宿床位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ascii="仿宋_GB2312" w:eastAsia="仿宋_GB2312" w:hint="eastAsia"/>
              </w:rPr>
              <w:t>张以上养老院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□学生住宿床位数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ascii="仿宋_GB2312" w:eastAsia="仿宋_GB2312" w:hint="eastAsia"/>
              </w:rPr>
              <w:t>张以上的学校    □幼儿住宿床位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ascii="仿宋_GB2312" w:eastAsia="仿宋_GB2312" w:hint="eastAsia"/>
              </w:rPr>
              <w:t>张以上托儿所、幼儿园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□县级以上的党委、人大、政府、政协      □检察院、法院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□广播电台、电视台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□城镇的邮政和通信枢纽单位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□候车厅、候船厅的建筑面积≥</w:t>
            </w:r>
            <w:r>
              <w:rPr>
                <w:rFonts w:ascii="仿宋_GB2312" w:eastAsia="仿宋_GB2312"/>
              </w:rPr>
              <w:t>500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>的客运车站、码头     □民用机场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□建筑面积≥</w:t>
            </w:r>
            <w:r>
              <w:rPr>
                <w:rFonts w:ascii="仿宋_GB2312" w:eastAsia="仿宋_GB2312"/>
              </w:rPr>
              <w:t>200</w:t>
            </w:r>
            <w:r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/>
              </w:rPr>
              <w:t xml:space="preserve">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>的公共图书馆、展览馆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□公共博物馆、档案馆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□具有火灾危险性的县级以上文物保护单位</w:t>
            </w:r>
          </w:p>
        </w:tc>
      </w:tr>
      <w:tr w:rsidR="00ED40F7" w:rsidTr="008C635D">
        <w:trPr>
          <w:cantSplit/>
          <w:trHeight w:val="322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□发电厂（站）和电网经营企业</w:t>
            </w:r>
          </w:p>
        </w:tc>
      </w:tr>
      <w:tr w:rsidR="00ED40F7" w:rsidTr="008C635D">
        <w:trPr>
          <w:cantSplit/>
          <w:trHeight w:val="271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□生产易燃易爆化学物品的工厂    □易燃易爆气体和液体的灌装站、调压站</w:t>
            </w:r>
          </w:p>
        </w:tc>
      </w:tr>
      <w:tr w:rsidR="00ED40F7" w:rsidTr="008C635D">
        <w:trPr>
          <w:cantSplit/>
          <w:trHeight w:val="287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□储存易燃易爆化学物品的专用仓库（堆场、储罐场所）</w:t>
            </w:r>
          </w:p>
        </w:tc>
      </w:tr>
      <w:tr w:rsidR="00ED40F7" w:rsidTr="008C635D">
        <w:trPr>
          <w:cantSplit/>
          <w:trHeight w:val="350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□营业性汽车加油站、加气站、液化石油气供应站（换瓶站）</w:t>
            </w:r>
          </w:p>
        </w:tc>
      </w:tr>
      <w:tr w:rsidR="00ED40F7" w:rsidTr="008C635D">
        <w:trPr>
          <w:cantSplit/>
          <w:trHeight w:val="311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□易燃易爆化学物品的专业运输单位</w:t>
            </w:r>
          </w:p>
        </w:tc>
      </w:tr>
      <w:tr w:rsidR="00ED40F7" w:rsidTr="008C635D">
        <w:trPr>
          <w:cantSplit/>
          <w:trHeight w:val="301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□经营易燃易爆化学物品（甲、乙类）且店内常储存量达500公斤以上的商店</w:t>
            </w:r>
          </w:p>
        </w:tc>
      </w:tr>
      <w:tr w:rsidR="00ED40F7" w:rsidTr="008C635D">
        <w:trPr>
          <w:cantSplit/>
          <w:trHeight w:val="439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□生产车间员工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ascii="仿宋_GB2312" w:eastAsia="仿宋_GB2312" w:hint="eastAsia"/>
              </w:rPr>
              <w:t>人以上的服装、鞋帽、玩具、木竹制品、家具、塑料、食品加工和纺织、印染、印刷、打火机等劳动密集型企业</w:t>
            </w:r>
          </w:p>
        </w:tc>
      </w:tr>
      <w:tr w:rsidR="00ED40F7" w:rsidTr="008C635D">
        <w:trPr>
          <w:cantSplit/>
          <w:trHeight w:val="368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□国家和省级科研单位    □负责国家重点科研项目的科研单位、</w:t>
            </w:r>
          </w:p>
        </w:tc>
      </w:tr>
      <w:tr w:rsidR="00ED40F7" w:rsidTr="008C635D">
        <w:trPr>
          <w:cantSplit/>
          <w:trHeight w:val="303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□设备价值超过</w:t>
            </w:r>
            <w:r>
              <w:rPr>
                <w:rFonts w:ascii="仿宋_GB2312" w:eastAsia="仿宋_GB2312"/>
              </w:rPr>
              <w:t>1000</w:t>
            </w:r>
            <w:r>
              <w:rPr>
                <w:rFonts w:ascii="仿宋_GB2312" w:eastAsia="仿宋_GB2312" w:hint="eastAsia"/>
              </w:rPr>
              <w:t>万元以上科研单位、</w:t>
            </w:r>
          </w:p>
        </w:tc>
      </w:tr>
      <w:tr w:rsidR="00ED40F7" w:rsidTr="008C635D">
        <w:trPr>
          <w:cantSplit/>
          <w:trHeight w:val="321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□储存易燃易爆化学物品（甲、乙类）达500公斤以上的科研单位</w:t>
            </w:r>
          </w:p>
        </w:tc>
      </w:tr>
      <w:tr w:rsidR="00ED40F7" w:rsidTr="008C635D">
        <w:trPr>
          <w:cantSplit/>
          <w:trHeight w:val="282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□高层公共建筑办公楼（写字楼）、公寓楼</w:t>
            </w:r>
          </w:p>
        </w:tc>
      </w:tr>
      <w:tr w:rsidR="00ED40F7" w:rsidTr="008C635D">
        <w:trPr>
          <w:cantSplit/>
          <w:trHeight w:val="439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□城市地下铁道、地下观光隧道等地下公共建筑和城市重要的交通隧道</w:t>
            </w:r>
          </w:p>
        </w:tc>
      </w:tr>
      <w:tr w:rsidR="00ED40F7" w:rsidTr="008C635D">
        <w:trPr>
          <w:cantSplit/>
          <w:trHeight w:val="371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□国家储备粮库、总储量在</w:t>
            </w:r>
            <w:r>
              <w:rPr>
                <w:rFonts w:ascii="仿宋_GB2312" w:eastAsia="仿宋_GB2312"/>
              </w:rPr>
              <w:t>10000</w:t>
            </w:r>
            <w:r>
              <w:rPr>
                <w:rFonts w:ascii="仿宋_GB2312" w:eastAsia="仿宋_GB2312" w:hint="eastAsia"/>
              </w:rPr>
              <w:t>吨以上的其他粮库</w:t>
            </w:r>
          </w:p>
        </w:tc>
      </w:tr>
      <w:tr w:rsidR="00ED40F7" w:rsidTr="008C635D">
        <w:trPr>
          <w:cantSplit/>
          <w:trHeight w:val="426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□总储量在</w:t>
            </w:r>
            <w:r>
              <w:rPr>
                <w:rFonts w:ascii="仿宋_GB2312" w:eastAsia="仿宋_GB2312"/>
              </w:rPr>
              <w:t>500</w:t>
            </w:r>
            <w:r>
              <w:rPr>
                <w:rFonts w:ascii="仿宋_GB2312" w:eastAsia="仿宋_GB2312" w:hint="eastAsia"/>
              </w:rPr>
              <w:t>吨以上的棉库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□总储量在</w:t>
            </w:r>
            <w:r>
              <w:rPr>
                <w:rFonts w:ascii="仿宋_GB2312" w:eastAsia="仿宋_GB2312"/>
              </w:rPr>
              <w:t>10000M</w:t>
            </w:r>
            <w:r>
              <w:rPr>
                <w:rFonts w:ascii="仿宋_GB2312" w:eastAsia="仿宋_GB2312"/>
                <w:vertAlign w:val="superscript"/>
              </w:rPr>
              <w:t>3</w:t>
            </w:r>
            <w:r>
              <w:rPr>
                <w:rFonts w:ascii="仿宋_GB2312" w:eastAsia="仿宋_GB2312" w:hint="eastAsia"/>
              </w:rPr>
              <w:t>的以上的木材堆场</w:t>
            </w:r>
          </w:p>
        </w:tc>
      </w:tr>
      <w:tr w:rsidR="00ED40F7" w:rsidTr="008C635D">
        <w:trPr>
          <w:cantSplit/>
          <w:trHeight w:val="436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□总储量在</w:t>
            </w:r>
            <w:r>
              <w:rPr>
                <w:rFonts w:ascii="仿宋_GB2312" w:eastAsia="仿宋_GB2312"/>
              </w:rPr>
              <w:t>1000</w:t>
            </w:r>
            <w:r>
              <w:rPr>
                <w:rFonts w:ascii="仿宋_GB2312" w:eastAsia="仿宋_GB2312" w:hint="eastAsia"/>
              </w:rPr>
              <w:t>万元以上的可燃物品仓库、堆场</w:t>
            </w:r>
          </w:p>
        </w:tc>
      </w:tr>
      <w:tr w:rsidR="00ED40F7" w:rsidTr="008C635D">
        <w:trPr>
          <w:cantSplit/>
          <w:trHeight w:val="436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□国家和省级等重点工程的施工现场</w:t>
            </w:r>
          </w:p>
        </w:tc>
      </w:tr>
      <w:tr w:rsidR="00ED40F7" w:rsidTr="008C635D">
        <w:trPr>
          <w:cantSplit/>
          <w:trHeight w:val="558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□固定资产价值在</w:t>
            </w: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 xml:space="preserve">亿元以上的电子、铁路、汽车、钢铁、造船、烟草、航天、铁路、纺织、造纸等企业 </w:t>
            </w:r>
          </w:p>
        </w:tc>
      </w:tr>
      <w:tr w:rsidR="00ED40F7" w:rsidTr="008C635D">
        <w:trPr>
          <w:cantSplit/>
          <w:trHeight w:val="422"/>
        </w:trPr>
        <w:tc>
          <w:tcPr>
            <w:tcW w:w="421" w:type="dxa"/>
            <w:vMerge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ED40F7" w:rsidRDefault="00ED40F7" w:rsidP="008C635D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□营业厅建筑面积在</w:t>
            </w:r>
            <w:r>
              <w:rPr>
                <w:rFonts w:ascii="仿宋_GB2312" w:eastAsia="仿宋_GB2312"/>
              </w:rPr>
              <w:t>500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 xml:space="preserve">以上的证券交易所      □支行级以上的银行  </w:t>
            </w:r>
          </w:p>
        </w:tc>
      </w:tr>
    </w:tbl>
    <w:p w:rsidR="00ED40F7" w:rsidRDefault="00ED40F7" w:rsidP="00ED40F7">
      <w:pPr>
        <w:pStyle w:val="a5"/>
        <w:adjustRightInd w:val="0"/>
        <w:snapToGrid w:val="0"/>
        <w:spacing w:line="2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注：1、各单位自行对照，并在申报单位属性栏内选择一项打“√”。</w:t>
      </w:r>
    </w:p>
    <w:p w:rsidR="00ED40F7" w:rsidRDefault="00ED40F7" w:rsidP="00ED40F7">
      <w:pPr>
        <w:pStyle w:val="a5"/>
        <w:adjustRightInd w:val="0"/>
        <w:snapToGrid w:val="0"/>
        <w:spacing w:line="24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2、公共娱乐场所是指向公众开放的下列室内场所：（1）影剧院、录像厅、礼堂等演出、放映场所；（2）舞厅、卡拉OK等歌舞娱乐场所；（3）具有娱乐功能的夜总会、音乐茶座和餐饮场所；（4）游艺、游乐场所；（5）</w:t>
      </w:r>
      <w:r>
        <w:rPr>
          <w:rFonts w:ascii="仿宋_GB2312" w:eastAsia="仿宋_GB2312" w:hint="eastAsia"/>
        </w:rPr>
        <w:tab/>
        <w:t>保龄球馆、旱冰场、桑那浴室等营业性健身、休闲场所。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6"/>
      </w:tblGrid>
      <w:tr w:rsidR="00ED40F7" w:rsidTr="00ED40F7">
        <w:trPr>
          <w:trHeight w:val="4687"/>
        </w:trPr>
        <w:tc>
          <w:tcPr>
            <w:tcW w:w="8616" w:type="dxa"/>
          </w:tcPr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</w:p>
          <w:p w:rsidR="00ED40F7" w:rsidRDefault="00ED40F7" w:rsidP="008C635D">
            <w:pPr>
              <w:pStyle w:val="a5"/>
              <w:spacing w:line="480" w:lineRule="auto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根据《安徽省消防安全重点单位界定标准》，我单位属消防安全重点单位，特此申报。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/>
              </w:rPr>
              <w:t xml:space="preserve">                                            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</w:p>
          <w:p w:rsidR="00ED40F7" w:rsidRDefault="00ED40F7" w:rsidP="008C635D">
            <w:pPr>
              <w:pStyle w:val="a5"/>
              <w:spacing w:line="480" w:lineRule="auto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          单位（盖章）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/>
              </w:rPr>
            </w:pPr>
            <w:r>
              <w:rPr>
                <w:rFonts w:hAnsi="宋体"/>
              </w:rPr>
              <w:t xml:space="preserve">                                       </w:t>
            </w:r>
            <w:r>
              <w:rPr>
                <w:rFonts w:hAnsi="宋体" w:hint="eastAsia"/>
              </w:rPr>
              <w:t>法定代表人（签名）：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/>
              </w:rPr>
            </w:pPr>
            <w:r>
              <w:rPr>
                <w:rFonts w:hAnsi="宋体"/>
              </w:rPr>
              <w:t xml:space="preserve">                                          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/>
              </w:rPr>
              <w:t xml:space="preserve">  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/>
              </w:rPr>
              <w:t xml:space="preserve">      </w:t>
            </w:r>
            <w:r>
              <w:rPr>
                <w:rFonts w:hAnsi="宋体" w:hint="eastAsia"/>
              </w:rPr>
              <w:t>日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</w:t>
            </w:r>
          </w:p>
        </w:tc>
      </w:tr>
      <w:tr w:rsidR="00ED40F7" w:rsidTr="00ED40F7">
        <w:trPr>
          <w:trHeight w:val="3384"/>
        </w:trPr>
        <w:tc>
          <w:tcPr>
            <w:tcW w:w="8616" w:type="dxa"/>
          </w:tcPr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经消防救援大队核实，该单位</w:t>
            </w:r>
            <w:r>
              <w:rPr>
                <w:rFonts w:hAnsi="宋体" w:hint="eastAsia"/>
                <w:u w:val="single"/>
              </w:rPr>
              <w:t xml:space="preserve">           </w:t>
            </w:r>
            <w:r>
              <w:rPr>
                <w:rFonts w:hAnsi="宋体" w:hint="eastAsia"/>
              </w:rPr>
              <w:t>（属于或不属于）消防安全重点单位。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                           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                              核实人（签名）：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                                  年      月      日</w:t>
            </w:r>
          </w:p>
        </w:tc>
      </w:tr>
      <w:tr w:rsidR="00ED40F7" w:rsidTr="00ED40F7">
        <w:trPr>
          <w:trHeight w:val="2684"/>
        </w:trPr>
        <w:tc>
          <w:tcPr>
            <w:tcW w:w="8616" w:type="dxa"/>
          </w:tcPr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</w:t>
            </w:r>
          </w:p>
          <w:p w:rsidR="00ED40F7" w:rsidRDefault="00ED40F7" w:rsidP="008C635D">
            <w:pPr>
              <w:pStyle w:val="a5"/>
              <w:spacing w:line="480" w:lineRule="auto"/>
              <w:ind w:firstLine="502"/>
              <w:rPr>
                <w:rFonts w:hAnsi="宋体" w:hint="eastAsia"/>
              </w:rPr>
            </w:pPr>
            <w:r>
              <w:rPr>
                <w:rFonts w:hAnsi="宋体" w:hint="eastAsia"/>
              </w:rPr>
              <w:t>经审核，</w:t>
            </w:r>
            <w:r>
              <w:rPr>
                <w:rFonts w:hAnsi="宋体" w:hint="eastAsia"/>
                <w:u w:val="single"/>
              </w:rPr>
              <w:t xml:space="preserve">         </w:t>
            </w:r>
            <w:r>
              <w:rPr>
                <w:rFonts w:hAnsi="宋体" w:hint="eastAsia"/>
              </w:rPr>
              <w:t>（同意或不同意）该单位为消防安全重点单位。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                      消防机构负责人（签名）：</w:t>
            </w:r>
          </w:p>
          <w:p w:rsidR="00ED40F7" w:rsidRDefault="00ED40F7" w:rsidP="008C635D">
            <w:pPr>
              <w:pStyle w:val="a5"/>
              <w:spacing w:line="480" w:lineRule="auto"/>
              <w:rPr>
                <w:rFonts w:hAnsi="宋体" w:hint="eastAsia"/>
              </w:rPr>
            </w:pPr>
            <w:r>
              <w:rPr>
                <w:rFonts w:hAnsi="宋体" w:hint="eastAsia"/>
              </w:rPr>
              <w:t xml:space="preserve">                                                 年      月      日</w:t>
            </w:r>
          </w:p>
        </w:tc>
      </w:tr>
    </w:tbl>
    <w:p w:rsidR="00156A4D" w:rsidRDefault="00156A4D"/>
    <w:sectPr w:rsidR="00156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4D" w:rsidRDefault="00156A4D" w:rsidP="00ED40F7">
      <w:r>
        <w:separator/>
      </w:r>
    </w:p>
  </w:endnote>
  <w:endnote w:type="continuationSeparator" w:id="1">
    <w:p w:rsidR="00156A4D" w:rsidRDefault="00156A4D" w:rsidP="00ED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4D" w:rsidRDefault="00156A4D" w:rsidP="00ED40F7">
      <w:r>
        <w:separator/>
      </w:r>
    </w:p>
  </w:footnote>
  <w:footnote w:type="continuationSeparator" w:id="1">
    <w:p w:rsidR="00156A4D" w:rsidRDefault="00156A4D" w:rsidP="00ED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0F7"/>
    <w:rsid w:val="00156A4D"/>
    <w:rsid w:val="00E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0F7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ED40F7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rsid w:val="00ED40F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933</Characters>
  <Application>Microsoft Office Word</Application>
  <DocSecurity>0</DocSecurity>
  <Lines>49</Lines>
  <Paragraphs>31</Paragraphs>
  <ScaleCrop>false</ScaleCrop>
  <Company>china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王安乐</cp:lastModifiedBy>
  <cp:revision>2</cp:revision>
  <dcterms:created xsi:type="dcterms:W3CDTF">2021-01-12T02:11:00Z</dcterms:created>
  <dcterms:modified xsi:type="dcterms:W3CDTF">2021-01-12T02:11:00Z</dcterms:modified>
</cp:coreProperties>
</file>